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D" w:rsidRPr="00426142" w:rsidRDefault="00426142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6142" w:rsidRPr="00426142" w:rsidRDefault="00426142" w:rsidP="00426142">
      <w:pPr>
        <w:jc w:val="center"/>
        <w:rPr>
          <w:sz w:val="28"/>
          <w:szCs w:val="28"/>
        </w:rPr>
      </w:pPr>
    </w:p>
    <w:p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:rsidR="004504AF" w:rsidRPr="006A1D91" w:rsidRDefault="004504AF" w:rsidP="00426142">
      <w:pPr>
        <w:jc w:val="center"/>
        <w:rPr>
          <w:sz w:val="30"/>
          <w:szCs w:val="30"/>
        </w:rPr>
      </w:pPr>
    </w:p>
    <w:p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716CD" w:rsidRPr="006A1D91" w:rsidRDefault="004716CD" w:rsidP="00426142">
      <w:pPr>
        <w:jc w:val="center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p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D33796" w:rsidRDefault="00D33796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C92FCB" w:rsidRDefault="00C92FCB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9">
        <w:r>
          <w:rPr>
            <w:i/>
            <w:color w:val="1155CC"/>
            <w:sz w:val="30"/>
            <w:szCs w:val="30"/>
          </w:rPr>
          <w:t>www.who.int</w:t>
        </w:r>
      </w:hyperlink>
    </w:p>
    <w:p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r w:rsidRPr="000C18F0">
        <w:rPr>
          <w:sz w:val="30"/>
          <w:szCs w:val="30"/>
        </w:rPr>
        <w:t>Роспотребнадзор</w:t>
      </w:r>
      <w:r w:rsidRPr="000C18F0">
        <w:rPr>
          <w:i/>
          <w:color w:val="4F81BD" w:themeColor="accent1"/>
          <w:sz w:val="30"/>
          <w:szCs w:val="30"/>
        </w:rPr>
        <w:t>стопкоронавирус.рф/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rpn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0">
        <w:r>
          <w:rPr>
            <w:i/>
            <w:color w:val="1155CC"/>
            <w:sz w:val="30"/>
            <w:szCs w:val="30"/>
          </w:rPr>
          <w:t>www.rspch.by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 РЦГЭиОЗ</w:t>
      </w:r>
      <w:hyperlink r:id="rId11">
        <w:r>
          <w:rPr>
            <w:i/>
            <w:color w:val="1155CC"/>
            <w:sz w:val="30"/>
            <w:szCs w:val="30"/>
          </w:rPr>
          <w:t>www.rcheph.by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 РНПЦЭиМ</w:t>
      </w:r>
      <w:hyperlink r:id="rId12">
        <w:r>
          <w:rPr>
            <w:i/>
            <w:color w:val="1155CC"/>
            <w:sz w:val="30"/>
            <w:szCs w:val="30"/>
          </w:rPr>
          <w:t>www.belriem.by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ГУО БелМАПО</w:t>
      </w:r>
      <w:hyperlink r:id="rId13">
        <w:r>
          <w:rPr>
            <w:i/>
            <w:color w:val="1155CC"/>
            <w:sz w:val="30"/>
            <w:szCs w:val="30"/>
          </w:rPr>
          <w:t>www.belmapo.by</w:t>
        </w:r>
      </w:hyperlink>
    </w:p>
    <w:p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hyperlink r:id="rId14">
        <w:r>
          <w:rPr>
            <w:i/>
            <w:color w:val="1155CC"/>
            <w:sz w:val="30"/>
            <w:szCs w:val="30"/>
          </w:rPr>
          <w:t>www.24health.by</w:t>
        </w:r>
      </w:hyperlink>
    </w:p>
    <w:p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:rsidR="004716CD" w:rsidRDefault="00192E1B">
      <w:pPr>
        <w:jc w:val="center"/>
        <w:rPr>
          <w:b/>
          <w:sz w:val="30"/>
          <w:szCs w:val="30"/>
        </w:rPr>
      </w:pPr>
      <w:r>
        <w:br w:type="page"/>
      </w:r>
    </w:p>
    <w:p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:rsidR="004504AF" w:rsidRPr="006A1D91" w:rsidRDefault="004504AF" w:rsidP="00E01591">
      <w:pPr>
        <w:jc w:val="center"/>
        <w:rPr>
          <w:sz w:val="30"/>
          <w:szCs w:val="30"/>
        </w:rPr>
      </w:pPr>
    </w:p>
    <w:p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26142" w:rsidRPr="00426142" w:rsidRDefault="00426142" w:rsidP="00E01591">
      <w:pPr>
        <w:jc w:val="center"/>
        <w:rPr>
          <w:sz w:val="30"/>
          <w:szCs w:val="30"/>
        </w:rPr>
      </w:pPr>
    </w:p>
    <w:p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rPr>
          <w:sz w:val="30"/>
          <w:szCs w:val="30"/>
        </w:rPr>
        <w:t>распространения</w:t>
      </w:r>
    </w:p>
    <w:p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:rsidR="00426142" w:rsidRPr="00426142" w:rsidRDefault="00426142" w:rsidP="00426142">
      <w:pPr>
        <w:jc w:val="both"/>
        <w:rPr>
          <w:sz w:val="30"/>
          <w:szCs w:val="30"/>
        </w:rPr>
      </w:pPr>
    </w:p>
    <w:p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 xml:space="preserve">йобусловлена </w:t>
      </w:r>
      <w:r w:rsidRPr="00426142">
        <w:rPr>
          <w:sz w:val="30"/>
          <w:szCs w:val="30"/>
        </w:rPr>
        <w:t>пандемией инфекции, вызванной коронавирусом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 xml:space="preserve">азаболеваний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</w:p>
    <w:p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r w:rsidRPr="00A2009B">
        <w:rPr>
          <w:b/>
          <w:i/>
          <w:sz w:val="30"/>
          <w:szCs w:val="30"/>
        </w:rPr>
        <w:t>Справочно</w:t>
      </w:r>
      <w:r w:rsidR="005905BB">
        <w:rPr>
          <w:b/>
          <w:i/>
          <w:sz w:val="30"/>
          <w:szCs w:val="30"/>
        </w:rPr>
        <w:t>:</w:t>
      </w:r>
    </w:p>
    <w:p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:rsidR="005854F7" w:rsidRDefault="005854F7" w:rsidP="005734FE">
      <w:pPr>
        <w:jc w:val="center"/>
        <w:rPr>
          <w:sz w:val="28"/>
          <w:szCs w:val="28"/>
        </w:rPr>
      </w:pPr>
    </w:p>
    <w:p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:rsidR="00766376" w:rsidRDefault="00766376" w:rsidP="005734FE">
      <w:pPr>
        <w:jc w:val="center"/>
        <w:rPr>
          <w:b/>
          <w:sz w:val="30"/>
          <w:szCs w:val="30"/>
        </w:rPr>
      </w:pPr>
    </w:p>
    <w:p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3902B4" w:rsidRPr="006D6A0D">
        <w:rPr>
          <w:sz w:val="30"/>
          <w:szCs w:val="30"/>
        </w:rPr>
        <w:t>соблюдение принципов социального дистанцирования*, в том числе</w:t>
      </w:r>
      <w:r w:rsidR="000A40AD" w:rsidRPr="006D6A0D">
        <w:rPr>
          <w:sz w:val="30"/>
          <w:szCs w:val="30"/>
        </w:rPr>
        <w:t>:</w:t>
      </w:r>
    </w:p>
    <w:p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rPr>
          <w:sz w:val="26"/>
          <w:szCs w:val="26"/>
        </w:rPr>
        <w:t>Социальное дистанцирование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дистанцирования – минимизация контакта между инфицированными и неинфицированными лицами. 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>Принцип социального дистанцирования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дистанцирование,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902B4" w:rsidRDefault="003902B4" w:rsidP="00C92FCB">
      <w:pPr>
        <w:ind w:firstLine="709"/>
        <w:jc w:val="both"/>
        <w:rPr>
          <w:sz w:val="30"/>
          <w:szCs w:val="30"/>
        </w:rPr>
      </w:pPr>
    </w:p>
    <w:p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>продолжительности перемен и продолжительности пересменок</w:t>
      </w:r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</w:p>
    <w:p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 xml:space="preserve">мсоциального </w:t>
      </w:r>
      <w:r w:rsidR="002254DE" w:rsidRPr="005D1706">
        <w:rPr>
          <w:sz w:val="30"/>
          <w:szCs w:val="30"/>
        </w:rPr>
        <w:t>дистанцирования</w:t>
      </w:r>
      <w:r w:rsidR="00700DF8" w:rsidRPr="005D1706">
        <w:rPr>
          <w:sz w:val="30"/>
          <w:szCs w:val="30"/>
        </w:rPr>
        <w:t>;</w:t>
      </w:r>
    </w:p>
    <w:p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362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</w:t>
      </w:r>
      <w:r w:rsidRPr="00187B49">
        <w:rPr>
          <w:sz w:val="30"/>
          <w:szCs w:val="30"/>
        </w:rPr>
        <w:lastRenderedPageBreak/>
        <w:t xml:space="preserve">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 xml:space="preserve">работы курьерской службы и прием корреспонденциибесконтактным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>и и физического дистанцирования;</w:t>
      </w:r>
    </w:p>
    <w:p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,в соответствии с*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страныработников,входящих в группы риска в соответствии с официальными рекомендациями;</w:t>
      </w:r>
    </w:p>
    <w:p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 xml:space="preserve">,предусмотренный </w:t>
      </w:r>
      <w:r w:rsidR="00411D21" w:rsidRPr="003612EA">
        <w:rPr>
          <w:sz w:val="26"/>
          <w:szCs w:val="26"/>
        </w:rPr>
        <w:t>постановлением Совета Министров Республики Беларусь от 25 марта 2020 № 171 «О мерах по предотвращению завоза и распространения инфекции, вызванной коронавирусом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(недопущению)заноса инфекцииCOVID-19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 xml:space="preserve">ови </w:t>
      </w:r>
      <w:r w:rsidRPr="00F0352B">
        <w:rPr>
          <w:sz w:val="30"/>
          <w:szCs w:val="30"/>
        </w:rPr>
        <w:t>с опросом о наличии признаков респираторных заболеваний–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 xml:space="preserve">При измерении температуры тела контактными термометраминеобходимо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</w:t>
      </w:r>
      <w:r w:rsidRPr="00A1201B">
        <w:rPr>
          <w:sz w:val="30"/>
          <w:szCs w:val="30"/>
        </w:rPr>
        <w:lastRenderedPageBreak/>
        <w:t>Беларусь, по эффективному в отношении вирусов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яобразования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ихвозвращения домой (для вызова врача) или в организацию здравоохранения;</w:t>
      </w:r>
    </w:p>
    <w:p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одля временной изоляции обучающихся и работниковс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</w:p>
    <w:p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F5504E" w:rsidRPr="00F5504E">
        <w:t>–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lastRenderedPageBreak/>
        <w:t xml:space="preserve">6.9. </w:t>
      </w:r>
      <w:r w:rsidRPr="00A70EC3">
        <w:rPr>
          <w:sz w:val="30"/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 xml:space="preserve">условийдля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 xml:space="preserve">овдля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 w:rsidRPr="00EF5801">
        <w:rPr>
          <w:sz w:val="30"/>
          <w:szCs w:val="30"/>
        </w:rPr>
        <w:t>средствдезинфекции кожных покровов/антисептика для кожи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</w:p>
    <w:p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 w:rsidRPr="003B27DF">
        <w:rPr>
          <w:sz w:val="30"/>
          <w:szCs w:val="30"/>
        </w:rPr>
        <w:t>образования</w:t>
      </w:r>
      <w:r w:rsidR="000B2A54">
        <w:rPr>
          <w:sz w:val="30"/>
          <w:szCs w:val="30"/>
        </w:rPr>
        <w:t>с круглосуточным пребыванием детей;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пересменку)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</w:p>
    <w:p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C92FCB" w:rsidRPr="00C92FCB">
        <w:rPr>
          <w:sz w:val="30"/>
          <w:szCs w:val="30"/>
        </w:rPr>
        <w:t>(размещение плакатов, инфографики, памяток, листовок и др.) по следующим вопросам: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коронавирусной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38-39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дистанцирования</w:t>
      </w:r>
      <w:r w:rsidR="004A6692">
        <w:rPr>
          <w:sz w:val="30"/>
          <w:szCs w:val="30"/>
        </w:rPr>
        <w:t xml:space="preserve"> (не менее 1,5м)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</w:p>
    <w:p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</w:p>
    <w:p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 xml:space="preserve">ами(в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lastRenderedPageBreak/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дистанцирования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</w:p>
    <w:p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X-XI</w:t>
      </w:r>
      <w:r w:rsidR="002C6027" w:rsidRPr="003B27DF">
        <w:rPr>
          <w:sz w:val="30"/>
          <w:szCs w:val="30"/>
        </w:rPr>
        <w:t xml:space="preserve"> (XII) классов;</w:t>
      </w:r>
    </w:p>
    <w:p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</w:p>
    <w:p w:rsidR="00A70EC3" w:rsidRDefault="00A70EC3" w:rsidP="00391902">
      <w:pPr>
        <w:ind w:firstLine="709"/>
        <w:jc w:val="both"/>
        <w:rPr>
          <w:sz w:val="30"/>
          <w:szCs w:val="30"/>
        </w:rPr>
      </w:pP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 xml:space="preserve">ПО ОРГАНИЗАЦИИ НАЧАЛА ОБУЧЕНИЯВ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C05366">
        <w:rPr>
          <w:rFonts w:eastAsia="Calibri"/>
          <w:b/>
          <w:i/>
          <w:sz w:val="30"/>
          <w:szCs w:val="30"/>
          <w:lang w:eastAsia="en-US"/>
        </w:rPr>
        <w:t xml:space="preserve">Справочно: </w:t>
      </w:r>
    </w:p>
    <w:p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lastRenderedPageBreak/>
        <w:t>поименный учет планируемых к прибытию и прибывших иностранных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ипередачусписковпоформе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Pr="00824C09">
        <w:rPr>
          <w:rFonts w:eastAsia="Calibri"/>
          <w:sz w:val="30"/>
          <w:szCs w:val="30"/>
          <w:lang w:eastAsia="en-US"/>
        </w:rPr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r w:rsidR="00C05366">
        <w:rPr>
          <w:rFonts w:eastAsia="Calibri"/>
          <w:sz w:val="30"/>
          <w:szCs w:val="30"/>
          <w:lang w:eastAsia="en-US"/>
        </w:rPr>
        <w:t>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дистанцирования,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lastRenderedPageBreak/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В.С.Караник</w:t>
      </w:r>
      <w:bookmarkStart w:id="0" w:name="_GoBack"/>
      <w:bookmarkEnd w:id="0"/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И.В.Карпенко</w:t>
      </w: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t xml:space="preserve">Приложение </w:t>
      </w:r>
      <w:r w:rsidR="004504AF">
        <w:rPr>
          <w:sz w:val="30"/>
          <w:szCs w:val="30"/>
        </w:rPr>
        <w:t>1</w:t>
      </w:r>
    </w:p>
    <w:p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 w:rsidR="00C463ED">
        <w:rPr>
          <w:sz w:val="30"/>
          <w:szCs w:val="30"/>
        </w:rPr>
        <w:t>е 1</w:t>
      </w:r>
      <w:r w:rsidRPr="0078118E">
        <w:rPr>
          <w:sz w:val="30"/>
          <w:szCs w:val="30"/>
        </w:rPr>
        <w:t>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1. Использовать маску не более двух часов.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B84463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3. Не касаться руками закрепленной маски.</w:t>
      </w:r>
    </w:p>
    <w:p w:rsidR="003A13F9" w:rsidRPr="0078118E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lastRenderedPageBreak/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–антисептики)</w:t>
      </w:r>
      <w:r>
        <w:rPr>
          <w:sz w:val="30"/>
          <w:szCs w:val="30"/>
        </w:rPr>
        <w:t>.</w:t>
      </w:r>
    </w:p>
    <w:p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промыливайте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ладони. Тщательно промыливайте руки между пальцами со всех сторон на 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lastRenderedPageBreak/>
        <w:t xml:space="preserve">Приложение </w:t>
      </w:r>
      <w:r w:rsidR="008038A4" w:rsidRPr="001D08C9">
        <w:rPr>
          <w:sz w:val="30"/>
          <w:szCs w:val="30"/>
        </w:rPr>
        <w:t>5</w:t>
      </w:r>
    </w:p>
    <w:p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 w:rsidRPr="001D08C9">
        <w:rPr>
          <w:rFonts w:eastAsia="Calibri"/>
          <w:sz w:val="20"/>
          <w:szCs w:val="20"/>
          <w:lang w:eastAsia="en-US"/>
        </w:rPr>
        <w:t>(</w:t>
      </w:r>
      <w:r w:rsidR="001D08C9"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«__»_______20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в </w:t>
      </w:r>
      <w:r w:rsidRPr="001D08C9">
        <w:rPr>
          <w:rFonts w:eastAsia="Calibri"/>
          <w:sz w:val="28"/>
          <w:szCs w:val="28"/>
          <w:lang w:eastAsia="en-US"/>
        </w:rPr>
        <w:t xml:space="preserve">по адресу:  </w:t>
      </w:r>
      <w:r w:rsidR="00E16515" w:rsidRPr="001D08C9">
        <w:rPr>
          <w:rFonts w:eastAsia="Calibri"/>
          <w:sz w:val="28"/>
          <w:szCs w:val="28"/>
          <w:lang w:eastAsia="en-US"/>
        </w:rPr>
        <w:t>_________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«____»__________20 ___г.</w:t>
      </w:r>
    </w:p>
    <w:p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5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22" w:rsidRDefault="00577922">
      <w:r>
        <w:separator/>
      </w:r>
    </w:p>
  </w:endnote>
  <w:endnote w:type="continuationSeparator" w:id="0">
    <w:p w:rsidR="00577922" w:rsidRDefault="0057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22" w:rsidRDefault="00577922">
      <w:r>
        <w:separator/>
      </w:r>
    </w:p>
  </w:footnote>
  <w:footnote w:type="continuationSeparator" w:id="0">
    <w:p w:rsidR="00577922" w:rsidRDefault="0057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57187"/>
      <w:docPartObj>
        <w:docPartGallery w:val="Page Numbers (Top of Page)"/>
        <w:docPartUnique/>
      </w:docPartObj>
    </w:sdtPr>
    <w:sdtContent>
      <w:p w:rsidR="0044524B" w:rsidRDefault="00EE0B12">
        <w:pPr>
          <w:pStyle w:val="a9"/>
          <w:jc w:val="center"/>
        </w:pPr>
        <w:r>
          <w:fldChar w:fldCharType="begin"/>
        </w:r>
        <w:r w:rsidR="0044524B">
          <w:instrText>PAGE   \* MERGEFORMAT</w:instrText>
        </w:r>
        <w:r>
          <w:fldChar w:fldCharType="separate"/>
        </w:r>
        <w:r w:rsidR="00164701">
          <w:rPr>
            <w:noProof/>
          </w:rPr>
          <w:t>20</w:t>
        </w:r>
        <w:r>
          <w:fldChar w:fldCharType="end"/>
        </w:r>
      </w:p>
    </w:sdtContent>
  </w:sdt>
  <w:p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716CD"/>
    <w:rsid w:val="00001B12"/>
    <w:rsid w:val="00001FE3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701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21F4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7547"/>
    <w:rsid w:val="005D1706"/>
    <w:rsid w:val="005D2DC0"/>
    <w:rsid w:val="005D436B"/>
    <w:rsid w:val="005D5805"/>
    <w:rsid w:val="005D6F6A"/>
    <w:rsid w:val="005F2CC1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64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0B12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mapo.b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elriem.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ho.int" TargetMode="External"/><Relationship Id="rId14" Type="http://schemas.openxmlformats.org/officeDocument/2006/relationships/hyperlink" Target="http://www.24healt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41EE66-51FD-452F-BC88-1F9289C6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User</cp:lastModifiedBy>
  <cp:revision>2</cp:revision>
  <cp:lastPrinted>2020-08-21T15:34:00Z</cp:lastPrinted>
  <dcterms:created xsi:type="dcterms:W3CDTF">2020-08-31T12:09:00Z</dcterms:created>
  <dcterms:modified xsi:type="dcterms:W3CDTF">2020-08-31T12:09:00Z</dcterms:modified>
</cp:coreProperties>
</file>