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95" w:rsidRPr="00A61DD0" w:rsidRDefault="00806E95" w:rsidP="00806E95">
      <w:pPr>
        <w:ind w:firstLine="5954"/>
      </w:pPr>
      <w:r w:rsidRPr="00A61DD0">
        <w:t>Приложение к решению</w:t>
      </w:r>
    </w:p>
    <w:p w:rsidR="00806E95" w:rsidRPr="00A61DD0" w:rsidRDefault="00806E95" w:rsidP="00806E95">
      <w:pPr>
        <w:ind w:firstLine="5954"/>
      </w:pPr>
      <w:r w:rsidRPr="00A61DD0">
        <w:t>сельисполкома</w:t>
      </w:r>
    </w:p>
    <w:p w:rsidR="00806E95" w:rsidRPr="00A61DD0" w:rsidRDefault="00277C6C" w:rsidP="00806E95">
      <w:pPr>
        <w:ind w:firstLine="5954"/>
      </w:pPr>
      <w:r>
        <w:t>30.03.2021 №15</w:t>
      </w:r>
    </w:p>
    <w:p w:rsidR="00806E95" w:rsidRPr="00A61DD0" w:rsidRDefault="00806E95" w:rsidP="00806E95">
      <w:pPr>
        <w:ind w:firstLine="5954"/>
      </w:pPr>
    </w:p>
    <w:p w:rsidR="00806E95" w:rsidRDefault="00806E95" w:rsidP="00806E95">
      <w:pPr>
        <w:ind w:firstLine="5954"/>
        <w:rPr>
          <w:sz w:val="28"/>
          <w:szCs w:val="28"/>
        </w:rPr>
      </w:pPr>
    </w:p>
    <w:p w:rsidR="00806E95" w:rsidRPr="00A61DD0" w:rsidRDefault="00806E95" w:rsidP="00806E95">
      <w:pPr>
        <w:jc w:val="center"/>
      </w:pPr>
      <w:r w:rsidRPr="00A61DD0">
        <w:t>ПЛАН</w:t>
      </w:r>
    </w:p>
    <w:p w:rsidR="00806E95" w:rsidRPr="00A61DD0" w:rsidRDefault="00806E95" w:rsidP="00806E95">
      <w:pPr>
        <w:jc w:val="center"/>
      </w:pPr>
      <w:r w:rsidRPr="00A61DD0">
        <w:t>мероприятий по реализации проекта</w:t>
      </w:r>
    </w:p>
    <w:p w:rsidR="00806E95" w:rsidRPr="00A61DD0" w:rsidRDefault="00806E95" w:rsidP="00806E95">
      <w:pPr>
        <w:jc w:val="center"/>
      </w:pPr>
      <w:r w:rsidRPr="00A61DD0">
        <w:t xml:space="preserve"> «Гудевичи</w:t>
      </w:r>
      <w:r w:rsidR="00A95CD4">
        <w:t xml:space="preserve"> – здоровый агрогородок» на 2021</w:t>
      </w:r>
      <w:r w:rsidRPr="00A61DD0">
        <w:t xml:space="preserve"> год</w:t>
      </w:r>
    </w:p>
    <w:p w:rsidR="00806E95" w:rsidRPr="00A61DD0" w:rsidRDefault="00806E95" w:rsidP="00806E95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451"/>
        <w:gridCol w:w="1947"/>
        <w:gridCol w:w="1948"/>
      </w:tblGrid>
      <w:tr w:rsidR="00806E95" w:rsidRPr="00F90379" w:rsidTr="009F684E">
        <w:tc>
          <w:tcPr>
            <w:tcW w:w="704" w:type="dxa"/>
          </w:tcPr>
          <w:p w:rsidR="00806E95" w:rsidRPr="00F90379" w:rsidRDefault="00806E95" w:rsidP="009F684E">
            <w:pPr>
              <w:jc w:val="center"/>
            </w:pPr>
            <w:r w:rsidRPr="00F90379">
              <w:t>№</w:t>
            </w:r>
          </w:p>
        </w:tc>
        <w:tc>
          <w:tcPr>
            <w:tcW w:w="3686" w:type="dxa"/>
          </w:tcPr>
          <w:p w:rsidR="00806E95" w:rsidRPr="00F90379" w:rsidRDefault="00806E95" w:rsidP="009F684E">
            <w:pPr>
              <w:jc w:val="center"/>
            </w:pPr>
            <w:r w:rsidRPr="00F90379">
              <w:t>Наименование мероприятия</w:t>
            </w:r>
          </w:p>
        </w:tc>
        <w:tc>
          <w:tcPr>
            <w:tcW w:w="1451" w:type="dxa"/>
          </w:tcPr>
          <w:p w:rsidR="00806E95" w:rsidRPr="00F90379" w:rsidRDefault="00806E95" w:rsidP="009F684E">
            <w:pPr>
              <w:jc w:val="center"/>
            </w:pPr>
            <w:r w:rsidRPr="00F90379">
              <w:t>Дата проведения</w:t>
            </w:r>
          </w:p>
        </w:tc>
        <w:tc>
          <w:tcPr>
            <w:tcW w:w="1947" w:type="dxa"/>
          </w:tcPr>
          <w:p w:rsidR="00806E95" w:rsidRPr="00F90379" w:rsidRDefault="00806E95" w:rsidP="009F684E">
            <w:pPr>
              <w:jc w:val="center"/>
            </w:pPr>
            <w:r>
              <w:t>Место проведения</w:t>
            </w:r>
          </w:p>
        </w:tc>
        <w:tc>
          <w:tcPr>
            <w:tcW w:w="1948" w:type="dxa"/>
          </w:tcPr>
          <w:p w:rsidR="00806E95" w:rsidRPr="00F90379" w:rsidRDefault="00806E95" w:rsidP="009F684E">
            <w:pPr>
              <w:jc w:val="center"/>
            </w:pPr>
            <w:r>
              <w:t>Исполнители</w:t>
            </w:r>
          </w:p>
        </w:tc>
      </w:tr>
      <w:tr w:rsidR="00806E95" w:rsidRPr="00F90379" w:rsidTr="009F684E">
        <w:tc>
          <w:tcPr>
            <w:tcW w:w="9736" w:type="dxa"/>
            <w:gridSpan w:val="5"/>
          </w:tcPr>
          <w:p w:rsidR="00806E95" w:rsidRPr="00F90379" w:rsidRDefault="00806E95" w:rsidP="009F684E">
            <w:pPr>
              <w:jc w:val="center"/>
            </w:pPr>
            <w:r>
              <w:t>Организационные мероприятия</w:t>
            </w:r>
          </w:p>
        </w:tc>
      </w:tr>
      <w:tr w:rsidR="00806E95" w:rsidRPr="00F90379" w:rsidTr="009F684E">
        <w:tc>
          <w:tcPr>
            <w:tcW w:w="704" w:type="dxa"/>
          </w:tcPr>
          <w:p w:rsidR="00806E95" w:rsidRPr="000F2EE3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806E95" w:rsidRPr="000F2EE3" w:rsidRDefault="00806E95" w:rsidP="009F684E">
            <w:pPr>
              <w:jc w:val="both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Обеспечить заседание Инициативного комитета с участием ответственных служб</w:t>
            </w:r>
          </w:p>
        </w:tc>
        <w:tc>
          <w:tcPr>
            <w:tcW w:w="1451" w:type="dxa"/>
          </w:tcPr>
          <w:p w:rsidR="00806E95" w:rsidRPr="000F2EE3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не реже 1 раз в полугодие</w:t>
            </w:r>
          </w:p>
        </w:tc>
        <w:tc>
          <w:tcPr>
            <w:tcW w:w="1947" w:type="dxa"/>
          </w:tcPr>
          <w:p w:rsidR="00806E95" w:rsidRPr="000F2EE3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Гудевичский сельисполком</w:t>
            </w:r>
          </w:p>
        </w:tc>
        <w:tc>
          <w:tcPr>
            <w:tcW w:w="1948" w:type="dxa"/>
          </w:tcPr>
          <w:p w:rsidR="00806E95" w:rsidRPr="000F2EE3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Мостовский районный ЦГЭ</w:t>
            </w:r>
          </w:p>
        </w:tc>
      </w:tr>
      <w:tr w:rsidR="00806E95" w:rsidRPr="00F90379" w:rsidTr="009F684E">
        <w:tc>
          <w:tcPr>
            <w:tcW w:w="704" w:type="dxa"/>
          </w:tcPr>
          <w:p w:rsidR="00806E95" w:rsidRPr="000F2EE3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806E95" w:rsidRPr="000F2EE3" w:rsidRDefault="00806E95" w:rsidP="009F684E">
            <w:pPr>
              <w:jc w:val="both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Обеспечить освещение в средствах массовой информации ход выполнения плана мероприятий</w:t>
            </w:r>
          </w:p>
        </w:tc>
        <w:tc>
          <w:tcPr>
            <w:tcW w:w="1451" w:type="dxa"/>
          </w:tcPr>
          <w:p w:rsidR="00806E95" w:rsidRPr="000F2EE3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F2EE3">
              <w:rPr>
                <w:sz w:val="20"/>
                <w:szCs w:val="20"/>
              </w:rPr>
              <w:t>остоянно</w:t>
            </w:r>
          </w:p>
        </w:tc>
        <w:tc>
          <w:tcPr>
            <w:tcW w:w="1947" w:type="dxa"/>
          </w:tcPr>
          <w:p w:rsidR="00806E95" w:rsidRPr="000F2EE3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Районная газета «Зара над Нёманам», сайты райисполкома, Мостовского районного ЦГЭ</w:t>
            </w:r>
          </w:p>
        </w:tc>
        <w:tc>
          <w:tcPr>
            <w:tcW w:w="1948" w:type="dxa"/>
          </w:tcPr>
          <w:p w:rsidR="00806E95" w:rsidRPr="000F2EE3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идеологической работы и по делам молодёжи</w:t>
            </w:r>
          </w:p>
        </w:tc>
      </w:tr>
      <w:tr w:rsidR="00806E95" w:rsidRPr="00F90379" w:rsidTr="009F684E">
        <w:tc>
          <w:tcPr>
            <w:tcW w:w="704" w:type="dxa"/>
          </w:tcPr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  <w:r w:rsidRPr="00005C71">
              <w:rPr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806E95" w:rsidRPr="00005C71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Размещать на стендах предприятия ЗАО «Гудевичи», Гудевичской АВОП, библиотеки, центра досуга и культуры, ГУО «Гудевичская СШ», УЗ «Мостовская ЦРБ», сайтах Мостовского районного ЦГЭ информации по различным аспектам охраны здоровья, профилактике неинфекционных заболеваний (сердечно-сосудистой системы, онкологических заболеваний), профилактике стрессов, гиподинамии, здоровому питанию. </w:t>
            </w:r>
          </w:p>
        </w:tc>
        <w:tc>
          <w:tcPr>
            <w:tcW w:w="1451" w:type="dxa"/>
          </w:tcPr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</w:tcPr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Мостовский районный ЦГЭ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«Мостовская ЦРБ»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идеологической работы и по делам молодёжи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806E95" w:rsidRPr="00F90379" w:rsidTr="009F684E">
        <w:tc>
          <w:tcPr>
            <w:tcW w:w="704" w:type="dxa"/>
          </w:tcPr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686" w:type="dxa"/>
          </w:tcPr>
          <w:p w:rsidR="00806E95" w:rsidRPr="00005C71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участие в профилактических акциях, днях здоровья по вопросам формирования здорового образа жизни, профилактике зависимостей, социально значимых заболеваний жителей аг. Гудевичи</w:t>
            </w:r>
          </w:p>
        </w:tc>
        <w:tc>
          <w:tcPr>
            <w:tcW w:w="1451" w:type="dxa"/>
          </w:tcPr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</w:tcPr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аг. Гудевичи</w:t>
            </w: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Мостовский районный ЦГЭ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«Мостовская ЦРБ»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идеологической работы и по делам молодёжи</w:t>
            </w:r>
          </w:p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ОО «БРСМ»</w:t>
            </w:r>
          </w:p>
        </w:tc>
      </w:tr>
      <w:tr w:rsidR="00806E95" w:rsidRPr="00F90379" w:rsidTr="009F684E">
        <w:tc>
          <w:tcPr>
            <w:tcW w:w="704" w:type="dxa"/>
          </w:tcPr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:rsidR="00806E95" w:rsidRPr="00005C71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работу по реализации в ГУО «Гудевичская СШ» проекта «Школа здоровья»</w:t>
            </w:r>
          </w:p>
        </w:tc>
        <w:tc>
          <w:tcPr>
            <w:tcW w:w="1451" w:type="dxa"/>
          </w:tcPr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</w:tcPr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ГУО «Гудевичская СШ»</w:t>
            </w: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ГУО «Гудевичская СШ»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Мостовский районный ЦГЭ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«Мостовская ЦРБ»</w:t>
            </w:r>
          </w:p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806E95" w:rsidRPr="00F90379" w:rsidTr="009F684E">
        <w:tc>
          <w:tcPr>
            <w:tcW w:w="704" w:type="dxa"/>
          </w:tcPr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686" w:type="dxa"/>
          </w:tcPr>
          <w:p w:rsidR="00806E95" w:rsidRPr="00005C71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Продолжить работу факультативных занятий «По ступенькам правил здорового питания»</w:t>
            </w:r>
          </w:p>
        </w:tc>
        <w:tc>
          <w:tcPr>
            <w:tcW w:w="1451" w:type="dxa"/>
          </w:tcPr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</w:tcPr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ГУО «Гудевичская СШ»</w:t>
            </w: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ГУО «Гудевичская СШ»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Мостовский районный ЦГЭ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«Мостовская ЦРБ»</w:t>
            </w:r>
          </w:p>
          <w:p w:rsidR="00806E95" w:rsidRPr="00005C71" w:rsidRDefault="00806E95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806E95" w:rsidRPr="00F90379" w:rsidTr="009F684E">
        <w:tc>
          <w:tcPr>
            <w:tcW w:w="704" w:type="dxa"/>
          </w:tcPr>
          <w:p w:rsidR="00806E95" w:rsidRPr="00F77294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06E95" w:rsidRPr="00F77294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06E95" w:rsidRPr="00F77294" w:rsidRDefault="00806E95" w:rsidP="009F684E">
            <w:pPr>
              <w:jc w:val="both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Проводить ежегодный профилактический осмотр учащихся для раннего выявления патологии, определения уровня здоровья.</w:t>
            </w:r>
          </w:p>
        </w:tc>
        <w:tc>
          <w:tcPr>
            <w:tcW w:w="1451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2D4652">
              <w:rPr>
                <w:sz w:val="20"/>
                <w:szCs w:val="20"/>
              </w:rPr>
              <w:t>УЗ «Мостовская ЦРБ»</w:t>
            </w:r>
          </w:p>
        </w:tc>
        <w:tc>
          <w:tcPr>
            <w:tcW w:w="1948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УЗ «Мостовская ЦРБ»</w:t>
            </w:r>
          </w:p>
        </w:tc>
      </w:tr>
      <w:tr w:rsidR="00806E95" w:rsidRPr="00F90379" w:rsidTr="009F684E">
        <w:tc>
          <w:tcPr>
            <w:tcW w:w="704" w:type="dxa"/>
          </w:tcPr>
          <w:p w:rsidR="00806E95" w:rsidRPr="00F77294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806E95" w:rsidRPr="00F77294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06E95" w:rsidRPr="00F77294" w:rsidRDefault="00806E95" w:rsidP="009F684E">
            <w:pPr>
              <w:jc w:val="both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Продолжить проведение физкульт-минуток во время уроков и подвижных перемен в ГУО «Гудевичская СШ»</w:t>
            </w:r>
          </w:p>
        </w:tc>
        <w:tc>
          <w:tcPr>
            <w:tcW w:w="1451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</w:tcPr>
          <w:p w:rsidR="00806E95" w:rsidRPr="00F77294" w:rsidRDefault="00806E95" w:rsidP="009F684E">
            <w:pPr>
              <w:jc w:val="center"/>
              <w:rPr>
                <w:color w:val="FF0000"/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ГУО «Гудевичская СШ»</w:t>
            </w:r>
          </w:p>
        </w:tc>
        <w:tc>
          <w:tcPr>
            <w:tcW w:w="1948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ГУО «Гудевичская СШ»</w:t>
            </w:r>
          </w:p>
        </w:tc>
      </w:tr>
      <w:tr w:rsidR="00806E95" w:rsidRPr="00F90379" w:rsidTr="009F684E">
        <w:tc>
          <w:tcPr>
            <w:tcW w:w="704" w:type="dxa"/>
          </w:tcPr>
          <w:p w:rsidR="00806E95" w:rsidRPr="00F77294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06E95" w:rsidRPr="00F77294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06E95" w:rsidRPr="00F77294" w:rsidRDefault="00806E95" w:rsidP="009F684E">
            <w:pPr>
              <w:jc w:val="both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Обеспечить доступность спортивного зала и школьного стадиона всем возрастным группам</w:t>
            </w:r>
          </w:p>
        </w:tc>
        <w:tc>
          <w:tcPr>
            <w:tcW w:w="1451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</w:tcPr>
          <w:p w:rsidR="00806E95" w:rsidRPr="00F77294" w:rsidRDefault="00806E95" w:rsidP="009F684E">
            <w:pPr>
              <w:jc w:val="center"/>
              <w:rPr>
                <w:color w:val="FF0000"/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ГУО «Гудевичская СШ»</w:t>
            </w:r>
          </w:p>
        </w:tc>
        <w:tc>
          <w:tcPr>
            <w:tcW w:w="1948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ГУО «Гудевичская СШ»</w:t>
            </w:r>
          </w:p>
        </w:tc>
      </w:tr>
      <w:tr w:rsidR="00806E95" w:rsidRPr="00F90379" w:rsidTr="009F684E">
        <w:tc>
          <w:tcPr>
            <w:tcW w:w="704" w:type="dxa"/>
          </w:tcPr>
          <w:p w:rsidR="00806E95" w:rsidRPr="00F77294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06E95" w:rsidRPr="00F77294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06E95" w:rsidRPr="00F77294" w:rsidRDefault="00806E95" w:rsidP="009F684E">
            <w:pPr>
              <w:jc w:val="both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Инициировать заключение договора на посещение ФОКа «Принеманкий» для учащихся и жителей аг. Гудевичи</w:t>
            </w:r>
          </w:p>
        </w:tc>
        <w:tc>
          <w:tcPr>
            <w:tcW w:w="1451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постоянно</w:t>
            </w:r>
          </w:p>
        </w:tc>
        <w:tc>
          <w:tcPr>
            <w:tcW w:w="1947" w:type="dxa"/>
          </w:tcPr>
          <w:p w:rsidR="00806E95" w:rsidRPr="00F77294" w:rsidRDefault="00806E95" w:rsidP="009F684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ГУО «Гудевичская СШ»</w:t>
            </w:r>
          </w:p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6C239B">
              <w:rPr>
                <w:sz w:val="20"/>
                <w:szCs w:val="20"/>
              </w:rPr>
              <w:t>Руководители ЗАО «Гудеичи»</w:t>
            </w:r>
          </w:p>
        </w:tc>
      </w:tr>
      <w:tr w:rsidR="00806E95" w:rsidRPr="00F90379" w:rsidTr="009F684E">
        <w:tc>
          <w:tcPr>
            <w:tcW w:w="9736" w:type="dxa"/>
            <w:gridSpan w:val="5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Кадровое обеспечение</w:t>
            </w:r>
          </w:p>
        </w:tc>
      </w:tr>
      <w:tr w:rsidR="00806E95" w:rsidRPr="00F90379" w:rsidTr="009F684E">
        <w:tc>
          <w:tcPr>
            <w:tcW w:w="704" w:type="dxa"/>
          </w:tcPr>
          <w:p w:rsidR="00806E95" w:rsidRPr="00F77294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806E95" w:rsidRPr="00F77294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06E95" w:rsidRPr="00F77294" w:rsidRDefault="00806E95" w:rsidP="009F684E">
            <w:pPr>
              <w:jc w:val="both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Продолжить сотрудничество с общественными объединениями и религиозными конфессиями по вопросам пропаганды идеологии нравственных ценностей и здорового образа жизни (круглые столы, семинары, тематические встречи)</w:t>
            </w:r>
          </w:p>
        </w:tc>
        <w:tc>
          <w:tcPr>
            <w:tcW w:w="1451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ГУО «Гудевичская СШ»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«Гудевичский центр досуга и культуры»</w:t>
            </w:r>
          </w:p>
          <w:p w:rsidR="00806E95" w:rsidRPr="00F77294" w:rsidRDefault="00806E95" w:rsidP="009F684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Гудевичская библиотека</w:t>
            </w: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Мостовский районный ЦГЭ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«Мостовская ЦРБ»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идеологической работы и по делам молодёжи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806E95" w:rsidRPr="00F90379" w:rsidTr="009F684E">
        <w:tc>
          <w:tcPr>
            <w:tcW w:w="704" w:type="dxa"/>
          </w:tcPr>
          <w:p w:rsidR="00806E95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06E95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постоянно действующий семинар для работников учреждений, организаций аг. Гудевичи</w:t>
            </w:r>
          </w:p>
        </w:tc>
        <w:tc>
          <w:tcPr>
            <w:tcW w:w="1451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947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«Гудевичский центр досуга и культуры»</w:t>
            </w:r>
          </w:p>
          <w:p w:rsidR="00806E95" w:rsidRPr="003359C2" w:rsidRDefault="00806E95" w:rsidP="009F684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Мостовский районный ЦГЭ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«Мостовская ЦРБ»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806E95" w:rsidRPr="00F90379" w:rsidTr="009F684E">
        <w:tc>
          <w:tcPr>
            <w:tcW w:w="9736" w:type="dxa"/>
            <w:gridSpan w:val="5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Методическое обеспечение</w:t>
            </w:r>
          </w:p>
        </w:tc>
      </w:tr>
      <w:tr w:rsidR="00806E95" w:rsidRPr="00F90379" w:rsidTr="009F684E">
        <w:tc>
          <w:tcPr>
            <w:tcW w:w="704" w:type="dxa"/>
          </w:tcPr>
          <w:p w:rsidR="00806E95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06E95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проведение «прямых линий» с медицинскими работниками по вопросам охраны здоровья и пропаганды ЗОЖ</w:t>
            </w:r>
          </w:p>
        </w:tc>
        <w:tc>
          <w:tcPr>
            <w:tcW w:w="1451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газета «Зара над Нёманам»</w:t>
            </w: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Районная газета «Зара над Нёманам»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Мостовский районный ЦГЭ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«Мостовская ЦРБ»</w:t>
            </w:r>
          </w:p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806E95" w:rsidRPr="00F90379" w:rsidTr="009F684E">
        <w:tc>
          <w:tcPr>
            <w:tcW w:w="704" w:type="dxa"/>
          </w:tcPr>
          <w:p w:rsidR="00806E95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06E95">
              <w:rPr>
                <w:sz w:val="20"/>
                <w:szCs w:val="20"/>
              </w:rPr>
              <w:t>.</w:t>
            </w:r>
          </w:p>
        </w:tc>
        <w:tc>
          <w:tcPr>
            <w:tcW w:w="3686" w:type="dxa"/>
          </w:tcPr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 на постоянной основе работу тематических выставок литературы, библиографических обзоров по вопросам морально-правового воспитания, формирования и пропаганды ЗОЖ, профилактики вредных привычек в библиотеке, центре досуга и культуры, Гудевичской СШ.</w:t>
            </w:r>
          </w:p>
        </w:tc>
        <w:tc>
          <w:tcPr>
            <w:tcW w:w="1451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Библиотека, центр досуга и культуры, ГУО «Гудевичская СШ»</w:t>
            </w: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Сектор культуры 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идеологической работы и по делам молодёжи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806E95" w:rsidRPr="00F90379" w:rsidTr="009F684E">
        <w:tc>
          <w:tcPr>
            <w:tcW w:w="704" w:type="dxa"/>
          </w:tcPr>
          <w:p w:rsidR="00806E95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86" w:type="dxa"/>
          </w:tcPr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Включать в тематику Единых дней информирования вопросы формирования здорового образа жизни</w:t>
            </w:r>
          </w:p>
        </w:tc>
        <w:tc>
          <w:tcPr>
            <w:tcW w:w="1451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идеологической работы и по делам молодёжи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Мостовский районный ЦГЭ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«Мостовская ЦРБ»</w:t>
            </w:r>
          </w:p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806E95" w:rsidRPr="00F90379" w:rsidTr="009F684E">
        <w:tc>
          <w:tcPr>
            <w:tcW w:w="9736" w:type="dxa"/>
            <w:gridSpan w:val="5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Информационно-образовательное обеспечение, массовые мероприятия</w:t>
            </w:r>
          </w:p>
        </w:tc>
      </w:tr>
      <w:tr w:rsidR="00806E95" w:rsidRPr="00F90379" w:rsidTr="009F684E">
        <w:tc>
          <w:tcPr>
            <w:tcW w:w="704" w:type="dxa"/>
          </w:tcPr>
          <w:p w:rsidR="00806E95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86" w:type="dxa"/>
          </w:tcPr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мероприятия, направленные на повышение престижа семьи в обществе, формирование духовно-нравственных ценностей:</w:t>
            </w:r>
          </w:p>
          <w:p w:rsidR="00806E95" w:rsidRDefault="00974026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праздник «Планета детства» </w:t>
            </w:r>
            <w:r w:rsidR="00806E95">
              <w:rPr>
                <w:sz w:val="20"/>
                <w:szCs w:val="20"/>
              </w:rPr>
              <w:t>приуроченный ко Дню защиты детей;</w:t>
            </w:r>
          </w:p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чествование женщин ко Дню матери</w:t>
            </w:r>
          </w:p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июня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</w:p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октября</w:t>
            </w:r>
          </w:p>
        </w:tc>
        <w:tc>
          <w:tcPr>
            <w:tcW w:w="1947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аг. Гудевичи</w:t>
            </w: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идеологической работы и по делам молодёжи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Гудевичский сельисполком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Мостовский районный ЦГЭ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«Мостовская ЦРБ»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806E95" w:rsidRPr="00F90379" w:rsidTr="009F684E">
        <w:tc>
          <w:tcPr>
            <w:tcW w:w="704" w:type="dxa"/>
          </w:tcPr>
          <w:p w:rsidR="00806E95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3686" w:type="dxa"/>
          </w:tcPr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работу по информированию женщин репродуктивного возраста, беременных и кормящих женщин по вопросам грудного вскармливания</w:t>
            </w:r>
          </w:p>
        </w:tc>
        <w:tc>
          <w:tcPr>
            <w:tcW w:w="1451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Гудевичская АВОП</w:t>
            </w: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«Мостовская ЦРБ»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Мостовский районный ЦГЭ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806E95" w:rsidRPr="00F90379" w:rsidTr="009F684E">
        <w:tc>
          <w:tcPr>
            <w:tcW w:w="704" w:type="dxa"/>
          </w:tcPr>
          <w:p w:rsidR="00806E95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3686" w:type="dxa"/>
          </w:tcPr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профилактическую работу с населением агрогородка, направленную на повышение сознательности при организации питания:</w:t>
            </w:r>
          </w:p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соблюдение режима питания и правил приёма пищи;</w:t>
            </w:r>
          </w:p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следить за маркировкой, сроком годности, условиями хранения употребляемых продуктов;</w:t>
            </w:r>
          </w:p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использовать йодированную соль;</w:t>
            </w:r>
          </w:p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употреблять натуральные продукты без добавок и консервантов.</w:t>
            </w:r>
          </w:p>
        </w:tc>
        <w:tc>
          <w:tcPr>
            <w:tcW w:w="1451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аг. Гудевичи</w:t>
            </w: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«Мостовская ЦРБ» (Гудевичская АВОП)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Мостовский районный ЦГЭ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806E95" w:rsidRPr="00F90379" w:rsidTr="009F684E">
        <w:tc>
          <w:tcPr>
            <w:tcW w:w="704" w:type="dxa"/>
          </w:tcPr>
          <w:p w:rsidR="00806E95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3686" w:type="dxa"/>
          </w:tcPr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проведение вакцинации жителей агрогородка против гриппа</w:t>
            </w:r>
          </w:p>
        </w:tc>
        <w:tc>
          <w:tcPr>
            <w:tcW w:w="1451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сентябрь-ноябрь</w:t>
            </w:r>
          </w:p>
        </w:tc>
        <w:tc>
          <w:tcPr>
            <w:tcW w:w="1947" w:type="dxa"/>
          </w:tcPr>
          <w:p w:rsidR="00806E95" w:rsidRPr="00F77294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Гудевичская АВОП</w:t>
            </w: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«Мостовская ЦРБ»</w:t>
            </w:r>
          </w:p>
        </w:tc>
      </w:tr>
      <w:tr w:rsidR="00806E95" w:rsidRPr="00F90379" w:rsidTr="009F684E">
        <w:tc>
          <w:tcPr>
            <w:tcW w:w="704" w:type="dxa"/>
          </w:tcPr>
          <w:p w:rsidR="00806E95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3686" w:type="dxa"/>
          </w:tcPr>
          <w:p w:rsidR="00806E95" w:rsidRDefault="00806E95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спортивные соревнования:</w:t>
            </w:r>
          </w:p>
          <w:p w:rsidR="00806E95" w:rsidRDefault="00CB08B7" w:rsidP="00CB0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спортивное развлечение «Веселая физкультура»</w:t>
            </w:r>
          </w:p>
          <w:p w:rsidR="00E60246" w:rsidRDefault="00E60246" w:rsidP="00CB0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спортландия в оздоровительном лагере</w:t>
            </w:r>
          </w:p>
          <w:p w:rsidR="00E60246" w:rsidRDefault="00E60246" w:rsidP="00CB0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день здоровья «Мы за здоровый образ жизни. Веселые старты»</w:t>
            </w:r>
          </w:p>
          <w:p w:rsidR="00E60246" w:rsidRDefault="00E60246" w:rsidP="00CB08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спортивный праздник «Спортивному движению – наше уважение»</w:t>
            </w:r>
          </w:p>
        </w:tc>
        <w:tc>
          <w:tcPr>
            <w:tcW w:w="1451" w:type="dxa"/>
          </w:tcPr>
          <w:p w:rsidR="00806E95" w:rsidRDefault="00E60246" w:rsidP="00E60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06E95" w:rsidRDefault="00E60246" w:rsidP="00E60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апрель</w:t>
            </w:r>
          </w:p>
          <w:p w:rsidR="00E60246" w:rsidRDefault="00E60246" w:rsidP="009F684E">
            <w:pPr>
              <w:jc w:val="center"/>
              <w:rPr>
                <w:sz w:val="20"/>
                <w:szCs w:val="20"/>
              </w:rPr>
            </w:pPr>
          </w:p>
          <w:p w:rsidR="00E60246" w:rsidRDefault="00E60246" w:rsidP="00E60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июнь</w:t>
            </w:r>
          </w:p>
          <w:p w:rsidR="00E60246" w:rsidRDefault="00E60246" w:rsidP="00E60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октябрь</w:t>
            </w:r>
          </w:p>
          <w:p w:rsidR="00974026" w:rsidRDefault="00974026" w:rsidP="00E60246">
            <w:pPr>
              <w:rPr>
                <w:sz w:val="20"/>
                <w:szCs w:val="20"/>
              </w:rPr>
            </w:pPr>
          </w:p>
          <w:p w:rsidR="00974026" w:rsidRPr="00F77294" w:rsidRDefault="00974026" w:rsidP="00E602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ноябрь</w:t>
            </w:r>
          </w:p>
        </w:tc>
        <w:tc>
          <w:tcPr>
            <w:tcW w:w="1947" w:type="dxa"/>
          </w:tcPr>
          <w:p w:rsidR="00806E95" w:rsidRDefault="00CB08B7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ГУО «Гудевичский детский сад</w:t>
            </w:r>
            <w:r w:rsidR="00806E95" w:rsidRPr="00F77294">
              <w:rPr>
                <w:sz w:val="20"/>
                <w:szCs w:val="20"/>
              </w:rPr>
              <w:t>»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</w:p>
          <w:p w:rsidR="00974026" w:rsidRDefault="00E60246" w:rsidP="00974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ГУО «Гудевичская СШ»</w:t>
            </w:r>
          </w:p>
          <w:p w:rsidR="00974026" w:rsidRDefault="00974026" w:rsidP="00974026">
            <w:pPr>
              <w:jc w:val="center"/>
              <w:rPr>
                <w:sz w:val="20"/>
                <w:szCs w:val="20"/>
              </w:rPr>
            </w:pPr>
          </w:p>
          <w:p w:rsidR="00974026" w:rsidRDefault="00974026" w:rsidP="009740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Филиал «Гудевичский центр досуга и культуры</w:t>
            </w:r>
          </w:p>
          <w:p w:rsidR="00E60246" w:rsidRPr="00F77294" w:rsidRDefault="00E60246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образования</w:t>
            </w:r>
          </w:p>
          <w:p w:rsidR="00806E95" w:rsidRDefault="00806E95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Мостовского РИК</w:t>
            </w:r>
          </w:p>
        </w:tc>
      </w:tr>
      <w:tr w:rsidR="00420646" w:rsidRPr="00F90379" w:rsidTr="009F684E">
        <w:tc>
          <w:tcPr>
            <w:tcW w:w="704" w:type="dxa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3686" w:type="dxa"/>
          </w:tcPr>
          <w:p w:rsidR="00420646" w:rsidRDefault="00420646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информационно-образовательные мероприятия по формированию культуры здорового образа жизни:</w:t>
            </w:r>
          </w:p>
          <w:p w:rsidR="00420646" w:rsidRDefault="00420646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информационный час «Подросток. Стиль жизни: здоровый»;</w:t>
            </w:r>
          </w:p>
          <w:p w:rsidR="00420646" w:rsidRDefault="00420646" w:rsidP="00CA0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мероприятия в рамках проведения Дня музеев;</w:t>
            </w:r>
          </w:p>
          <w:p w:rsidR="00420646" w:rsidRDefault="00420646" w:rsidP="00CA0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вечер-встреча «Рецепты народной медицины, проверенные временем»;</w:t>
            </w:r>
          </w:p>
          <w:p w:rsidR="00420646" w:rsidRDefault="00420646" w:rsidP="00CA041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спектакль детского драматического кружка «Приключение Аскорбинки и Обжорки или в здоровом теле здоровый дух»;</w:t>
            </w:r>
          </w:p>
          <w:p w:rsidR="00420646" w:rsidRDefault="00420646" w:rsidP="009F6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1" w:type="dxa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  <w:p w:rsidR="00420646" w:rsidRDefault="00420646" w:rsidP="00CA04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август</w:t>
            </w:r>
          </w:p>
          <w:p w:rsidR="00420646" w:rsidRDefault="00420646" w:rsidP="00C77127">
            <w:pPr>
              <w:rPr>
                <w:sz w:val="20"/>
                <w:szCs w:val="20"/>
              </w:rPr>
            </w:pPr>
          </w:p>
          <w:p w:rsidR="00420646" w:rsidRDefault="00420646" w:rsidP="00C771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сентябрь</w:t>
            </w:r>
          </w:p>
        </w:tc>
        <w:tc>
          <w:tcPr>
            <w:tcW w:w="1947" w:type="dxa"/>
            <w:vMerge w:val="restart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Гудевичская библиотека</w:t>
            </w: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Гудевичский государственный литературно-краеведческий музей</w:t>
            </w: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Филиал «Гудевичский центр досуга и культуры</w:t>
            </w: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ГУО «Гудевичская СШ»</w:t>
            </w: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 w:val="restart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идеологической работы и по делам молодёжи</w:t>
            </w: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РК ОО «БРСМ»</w:t>
            </w: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Сектор культуры</w:t>
            </w: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УЗ «Мостовская ЦРБ» (Гудевичская АВОП)</w:t>
            </w: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 w:rsidRPr="000F2EE3">
              <w:rPr>
                <w:sz w:val="20"/>
                <w:szCs w:val="20"/>
              </w:rPr>
              <w:t>Мостовский районный ЦГЭ</w:t>
            </w:r>
          </w:p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420646" w:rsidRPr="00F90379" w:rsidTr="009F684E">
        <w:tc>
          <w:tcPr>
            <w:tcW w:w="704" w:type="dxa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20646" w:rsidRDefault="00420646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конкурсно-игровая программа «Вредные привычки»</w:t>
            </w:r>
          </w:p>
        </w:tc>
        <w:tc>
          <w:tcPr>
            <w:tcW w:w="1451" w:type="dxa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июль</w:t>
            </w:r>
          </w:p>
        </w:tc>
        <w:tc>
          <w:tcPr>
            <w:tcW w:w="1947" w:type="dxa"/>
            <w:vMerge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420646" w:rsidRPr="00F90379" w:rsidTr="009F684E">
        <w:tc>
          <w:tcPr>
            <w:tcW w:w="704" w:type="dxa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20646" w:rsidRDefault="00420646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Неделя матери</w:t>
            </w:r>
          </w:p>
        </w:tc>
        <w:tc>
          <w:tcPr>
            <w:tcW w:w="1451" w:type="dxa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947" w:type="dxa"/>
            <w:vMerge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420646" w:rsidRPr="00F90379" w:rsidTr="009F684E">
        <w:tc>
          <w:tcPr>
            <w:tcW w:w="704" w:type="dxa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20646" w:rsidRDefault="00420646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акция «Ценность здоровья и цена жизни»</w:t>
            </w:r>
          </w:p>
        </w:tc>
        <w:tc>
          <w:tcPr>
            <w:tcW w:w="1451" w:type="dxa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</w:tc>
        <w:tc>
          <w:tcPr>
            <w:tcW w:w="1947" w:type="dxa"/>
            <w:vMerge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420646" w:rsidRPr="00F90379" w:rsidTr="009F684E">
        <w:tc>
          <w:tcPr>
            <w:tcW w:w="704" w:type="dxa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20646" w:rsidRDefault="00420646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мероприятия в рамках  профилактического движения «Чистые руки»</w:t>
            </w:r>
          </w:p>
        </w:tc>
        <w:tc>
          <w:tcPr>
            <w:tcW w:w="1451" w:type="dxa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947" w:type="dxa"/>
            <w:vMerge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</w:tr>
      <w:tr w:rsidR="00420646" w:rsidRPr="00F90379" w:rsidTr="009F684E">
        <w:tc>
          <w:tcPr>
            <w:tcW w:w="704" w:type="dxa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420646" w:rsidRDefault="00D74EEF" w:rsidP="009F68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совместное мероприятие «СПИД</w:t>
            </w:r>
            <w:bookmarkStart w:id="0" w:name="_GoBack"/>
            <w:bookmarkEnd w:id="0"/>
            <w:r w:rsidR="00420646">
              <w:rPr>
                <w:sz w:val="20"/>
                <w:szCs w:val="20"/>
              </w:rPr>
              <w:t xml:space="preserve"> –смертельная угроза»</w:t>
            </w:r>
          </w:p>
        </w:tc>
        <w:tc>
          <w:tcPr>
            <w:tcW w:w="1451" w:type="dxa"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</w:tc>
        <w:tc>
          <w:tcPr>
            <w:tcW w:w="1947" w:type="dxa"/>
            <w:vMerge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vMerge/>
          </w:tcPr>
          <w:p w:rsidR="00420646" w:rsidRDefault="00420646" w:rsidP="009F68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806E95" w:rsidRPr="00F90379" w:rsidRDefault="00806E95" w:rsidP="00806E95">
      <w:pPr>
        <w:jc w:val="center"/>
      </w:pPr>
    </w:p>
    <w:p w:rsidR="00806E95" w:rsidRPr="00F90379" w:rsidRDefault="00806E95" w:rsidP="00806E95">
      <w:pPr>
        <w:ind w:firstLine="5954"/>
        <w:rPr>
          <w:sz w:val="28"/>
          <w:szCs w:val="28"/>
        </w:rPr>
      </w:pPr>
    </w:p>
    <w:p w:rsidR="002D0E6D" w:rsidRDefault="002D0E6D"/>
    <w:sectPr w:rsidR="002D0E6D" w:rsidSect="000F2EE3">
      <w:pgSz w:w="11906" w:h="16838"/>
      <w:pgMar w:top="851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95"/>
    <w:rsid w:val="00222188"/>
    <w:rsid w:val="00277C6C"/>
    <w:rsid w:val="0028652D"/>
    <w:rsid w:val="002D0E6D"/>
    <w:rsid w:val="00420646"/>
    <w:rsid w:val="00617E69"/>
    <w:rsid w:val="00806E95"/>
    <w:rsid w:val="00974026"/>
    <w:rsid w:val="00A95CD4"/>
    <w:rsid w:val="00C77127"/>
    <w:rsid w:val="00CA0414"/>
    <w:rsid w:val="00CB08B7"/>
    <w:rsid w:val="00D74EEF"/>
    <w:rsid w:val="00E6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16F02"/>
  <w15:chartTrackingRefBased/>
  <w15:docId w15:val="{2B892E19-3826-4614-84C3-DACF15B3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9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7C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C6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BF0C3946-F9F0-4EDB-AC25-E42B71A8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2021-04-01T09:54:00Z</cp:lastPrinted>
  <dcterms:created xsi:type="dcterms:W3CDTF">2021-04-01T08:13:00Z</dcterms:created>
  <dcterms:modified xsi:type="dcterms:W3CDTF">2021-04-12T13:28:00Z</dcterms:modified>
</cp:coreProperties>
</file>