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A" w:rsidRPr="009E3529" w:rsidRDefault="001714DA" w:rsidP="001714DA">
      <w:pPr>
        <w:ind w:left="4956" w:firstLine="708"/>
        <w:jc w:val="both"/>
      </w:pPr>
      <w:r>
        <w:t>Приложение №2</w:t>
      </w:r>
    </w:p>
    <w:p w:rsidR="001714DA" w:rsidRPr="009E3529" w:rsidRDefault="001714DA" w:rsidP="001714DA">
      <w:pPr>
        <w:ind w:left="4956" w:firstLine="708"/>
        <w:jc w:val="both"/>
      </w:pPr>
      <w:r>
        <w:t xml:space="preserve"> </w:t>
      </w:r>
      <w:r w:rsidRPr="009E3529">
        <w:t>к приказу главного врача</w:t>
      </w:r>
    </w:p>
    <w:p w:rsidR="001714DA" w:rsidRPr="009E3529" w:rsidRDefault="001714DA" w:rsidP="001714DA">
      <w:pPr>
        <w:pStyle w:val="msonormalcxspmiddle"/>
        <w:spacing w:before="0" w:beforeAutospacing="0" w:after="0" w:afterAutospacing="0"/>
        <w:jc w:val="both"/>
      </w:pPr>
      <w:r w:rsidRPr="009E3529">
        <w:t xml:space="preserve">                                                                                               Мостовского районного ЦГЭ  </w:t>
      </w:r>
    </w:p>
    <w:p w:rsidR="001714DA" w:rsidRDefault="001714DA" w:rsidP="001714DA">
      <w:pPr>
        <w:pStyle w:val="msonormalcxspmiddle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27.06</w:t>
      </w:r>
      <w:r w:rsidRPr="00F60FBA">
        <w:t>.2</w:t>
      </w:r>
      <w:r>
        <w:t xml:space="preserve">019 №65  </w:t>
      </w:r>
    </w:p>
    <w:p w:rsidR="001714DA" w:rsidRDefault="001714DA" w:rsidP="001714DA">
      <w:pPr>
        <w:ind w:left="4956" w:firstLine="708"/>
        <w:jc w:val="both"/>
        <w:rPr>
          <w:sz w:val="28"/>
          <w:szCs w:val="28"/>
        </w:rPr>
      </w:pPr>
    </w:p>
    <w:p w:rsidR="001714DA" w:rsidRDefault="001714DA" w:rsidP="001714DA">
      <w:pPr>
        <w:ind w:left="4956" w:firstLine="708"/>
        <w:jc w:val="both"/>
        <w:rPr>
          <w:sz w:val="28"/>
          <w:szCs w:val="28"/>
        </w:rPr>
      </w:pPr>
    </w:p>
    <w:p w:rsidR="001714DA" w:rsidRPr="00016042" w:rsidRDefault="001714DA" w:rsidP="001714DA">
      <w:pPr>
        <w:jc w:val="both"/>
        <w:rPr>
          <w:sz w:val="28"/>
          <w:szCs w:val="28"/>
        </w:rPr>
      </w:pPr>
      <w:r w:rsidRPr="00016042">
        <w:rPr>
          <w:sz w:val="28"/>
          <w:szCs w:val="28"/>
        </w:rPr>
        <w:t>ПОЛОЖЕНИЕ</w:t>
      </w:r>
    </w:p>
    <w:p w:rsidR="001714DA" w:rsidRPr="00016042" w:rsidRDefault="001714DA" w:rsidP="001714DA">
      <w:pPr>
        <w:jc w:val="both"/>
        <w:rPr>
          <w:color w:val="000000"/>
          <w:sz w:val="28"/>
          <w:szCs w:val="28"/>
        </w:rPr>
      </w:pPr>
      <w:r w:rsidRPr="00016042">
        <w:rPr>
          <w:sz w:val="28"/>
          <w:szCs w:val="28"/>
        </w:rPr>
        <w:t>о</w:t>
      </w:r>
      <w:r w:rsidRPr="00016042">
        <w:rPr>
          <w:color w:val="000000"/>
          <w:sz w:val="28"/>
          <w:szCs w:val="28"/>
        </w:rPr>
        <w:t xml:space="preserve"> комиссии Мостовского районного ЦГЭ</w:t>
      </w:r>
    </w:p>
    <w:p w:rsidR="001714DA" w:rsidRPr="00016042" w:rsidRDefault="001714DA" w:rsidP="001714DA">
      <w:pPr>
        <w:jc w:val="both"/>
        <w:rPr>
          <w:color w:val="000000"/>
          <w:sz w:val="28"/>
          <w:szCs w:val="28"/>
        </w:rPr>
      </w:pPr>
      <w:r w:rsidRPr="00016042">
        <w:rPr>
          <w:color w:val="000000"/>
          <w:sz w:val="28"/>
          <w:szCs w:val="28"/>
        </w:rPr>
        <w:t>по противодействию коррупции</w:t>
      </w:r>
    </w:p>
    <w:p w:rsidR="001714DA" w:rsidRDefault="001714DA" w:rsidP="001714DA">
      <w:pPr>
        <w:jc w:val="both"/>
        <w:rPr>
          <w:b/>
          <w:color w:val="000000"/>
          <w:sz w:val="28"/>
          <w:szCs w:val="28"/>
        </w:rPr>
      </w:pPr>
    </w:p>
    <w:p w:rsidR="001714DA" w:rsidRDefault="001714DA" w:rsidP="001714D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2C99">
        <w:rPr>
          <w:color w:val="000000"/>
          <w:sz w:val="28"/>
          <w:szCs w:val="28"/>
        </w:rPr>
        <w:t>1. Положение</w:t>
      </w:r>
      <w:r>
        <w:rPr>
          <w:color w:val="000000"/>
          <w:sz w:val="28"/>
          <w:szCs w:val="28"/>
        </w:rPr>
        <w:t xml:space="preserve"> о комиссии по противодействию коррупции (далее – Положение) </w:t>
      </w:r>
      <w:r w:rsidRPr="000D2C99">
        <w:rPr>
          <w:color w:val="000000"/>
          <w:sz w:val="28"/>
          <w:szCs w:val="28"/>
        </w:rPr>
        <w:t xml:space="preserve">определяет порядок создания и деятельности </w:t>
      </w:r>
      <w:r>
        <w:rPr>
          <w:color w:val="000000"/>
          <w:sz w:val="28"/>
          <w:szCs w:val="28"/>
        </w:rPr>
        <w:t xml:space="preserve">комиссии Мостовского районного ЦГЭ </w:t>
      </w:r>
      <w:r w:rsidRPr="000D2C99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>.</w:t>
      </w:r>
    </w:p>
    <w:p w:rsidR="001714DA" w:rsidRDefault="001714DA" w:rsidP="001714D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2C99">
        <w:rPr>
          <w:color w:val="000000"/>
          <w:sz w:val="28"/>
          <w:szCs w:val="28"/>
        </w:rPr>
        <w:t>2. Комиссия</w:t>
      </w:r>
      <w:r w:rsidRPr="009E1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Мостовского районного ЦГЭ </w:t>
      </w:r>
      <w:r w:rsidRPr="000D2C99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(далее – комиссия) создается главным врачом Мостовского районного ЦГЭ в количестве не менее пяти членов. Председателем комиссии является главный врач, а в случае отсутствия главного врача Мостовского районного ЦГЭ – лицо, исполняющее его обязанности.  С</w:t>
      </w:r>
      <w:r w:rsidRPr="000D2C99">
        <w:rPr>
          <w:color w:val="000000"/>
          <w:sz w:val="28"/>
          <w:szCs w:val="28"/>
        </w:rPr>
        <w:t>екретарь комиссии избира</w:t>
      </w:r>
      <w:r>
        <w:rPr>
          <w:color w:val="000000"/>
          <w:sz w:val="28"/>
          <w:szCs w:val="28"/>
        </w:rPr>
        <w:t>ется</w:t>
      </w:r>
      <w:r w:rsidRPr="000D2C99">
        <w:rPr>
          <w:color w:val="000000"/>
          <w:sz w:val="28"/>
          <w:szCs w:val="28"/>
        </w:rPr>
        <w:t xml:space="preserve"> на заседании комиссии из числа ее членов.</w:t>
      </w:r>
    </w:p>
    <w:p w:rsidR="001714DA" w:rsidRPr="00BF4D74" w:rsidRDefault="001714DA" w:rsidP="001714D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формируется из числа работников Мостовского районного ЦГЭ, в том числе осуществляющих финансово-хозяйственную и производственную деятельность, бухгалтерский учет, распоряжение денежными средствами, сохранность собственности и эффективное использование имущества, кадровую и юридическую работу.</w:t>
      </w:r>
    </w:p>
    <w:p w:rsidR="001714DA" w:rsidRPr="000D2C99" w:rsidRDefault="001714DA" w:rsidP="001714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C99">
        <w:rPr>
          <w:color w:val="000000"/>
          <w:sz w:val="28"/>
          <w:szCs w:val="28"/>
        </w:rPr>
        <w:t xml:space="preserve">3. Комиссия в своей деятельности руководствуется Конституцией Республики Беларусь, Законом Республики Беларусь от </w:t>
      </w:r>
      <w:r>
        <w:rPr>
          <w:color w:val="000000"/>
          <w:sz w:val="28"/>
          <w:szCs w:val="28"/>
        </w:rPr>
        <w:t>15 июля 2015г. № 305-З</w:t>
      </w:r>
      <w:r w:rsidRPr="000D2C99">
        <w:rPr>
          <w:color w:val="000000"/>
          <w:sz w:val="28"/>
          <w:szCs w:val="28"/>
        </w:rPr>
        <w:t xml:space="preserve"> «О борьбе с коррупцией», иными актами законодательства, в том числе настоящим </w:t>
      </w:r>
      <w:r>
        <w:rPr>
          <w:color w:val="000000"/>
          <w:sz w:val="28"/>
          <w:szCs w:val="28"/>
        </w:rPr>
        <w:t>П</w:t>
      </w:r>
      <w:r w:rsidRPr="000D2C99">
        <w:rPr>
          <w:color w:val="000000"/>
          <w:sz w:val="28"/>
          <w:szCs w:val="28"/>
        </w:rPr>
        <w:t>оложением</w:t>
      </w:r>
      <w:r>
        <w:rPr>
          <w:color w:val="000000"/>
          <w:sz w:val="28"/>
          <w:szCs w:val="28"/>
        </w:rPr>
        <w:t>.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103B">
        <w:rPr>
          <w:sz w:val="28"/>
          <w:szCs w:val="28"/>
        </w:rPr>
        <w:t>Основными задачами комиссии являются: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28"/>
          <w:szCs w:val="28"/>
        </w:rPr>
        <w:t xml:space="preserve">Мостовского районного ЦГЭ, </w:t>
      </w:r>
      <w:r w:rsidRPr="005B0AD3">
        <w:rPr>
          <w:sz w:val="28"/>
          <w:szCs w:val="28"/>
        </w:rPr>
        <w:t>а также других медицинских учреждений;</w:t>
      </w:r>
      <w:r>
        <w:rPr>
          <w:sz w:val="28"/>
          <w:szCs w:val="28"/>
        </w:rPr>
        <w:t xml:space="preserve"> 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28"/>
          <w:szCs w:val="28"/>
        </w:rPr>
        <w:t>Мостовского районного ЦГЭ</w:t>
      </w:r>
      <w:r w:rsidRPr="003C103B">
        <w:rPr>
          <w:sz w:val="28"/>
          <w:szCs w:val="28"/>
        </w:rPr>
        <w:t>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своевременное определение коррупционных рисков и </w:t>
      </w:r>
      <w:r>
        <w:rPr>
          <w:sz w:val="28"/>
          <w:szCs w:val="28"/>
        </w:rPr>
        <w:t xml:space="preserve">принятие </w:t>
      </w:r>
      <w:r w:rsidRPr="00B05EB0">
        <w:rPr>
          <w:sz w:val="28"/>
          <w:szCs w:val="28"/>
        </w:rPr>
        <w:t>мер по их нейтрализации;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>
        <w:rPr>
          <w:sz w:val="28"/>
          <w:szCs w:val="28"/>
        </w:rPr>
        <w:t>Мостовском районном ЦГЭ,</w:t>
      </w:r>
      <w:r w:rsidRPr="00B05EB0">
        <w:rPr>
          <w:sz w:val="28"/>
          <w:szCs w:val="28"/>
        </w:rPr>
        <w:t xml:space="preserve"> анализ эффективности принимаемых мер;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координация деятельности структурных подразделений </w:t>
      </w:r>
      <w:r>
        <w:rPr>
          <w:sz w:val="28"/>
          <w:szCs w:val="28"/>
        </w:rPr>
        <w:t xml:space="preserve">Мостовского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ЦГЭ» </w:t>
      </w:r>
      <w:r w:rsidRPr="00B05EB0">
        <w:rPr>
          <w:sz w:val="28"/>
          <w:szCs w:val="28"/>
        </w:rPr>
        <w:t>по реализации мер по противодействию коррупции;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>рассмотрение вопросов предотвращения и урег</w:t>
      </w:r>
      <w:r>
        <w:rPr>
          <w:sz w:val="28"/>
          <w:szCs w:val="28"/>
        </w:rPr>
        <w:t>улирования конфликта интересов</w:t>
      </w:r>
      <w:r w:rsidRPr="003C103B">
        <w:rPr>
          <w:sz w:val="28"/>
          <w:szCs w:val="28"/>
        </w:rPr>
        <w:t>;</w:t>
      </w:r>
    </w:p>
    <w:p w:rsidR="001714DA" w:rsidRDefault="001714DA" w:rsidP="001714DA">
      <w:pPr>
        <w:pStyle w:val="newncpi"/>
        <w:rPr>
          <w:sz w:val="28"/>
          <w:szCs w:val="28"/>
        </w:rPr>
      </w:pPr>
      <w:r w:rsidRPr="00B05EB0">
        <w:rPr>
          <w:sz w:val="28"/>
          <w:szCs w:val="28"/>
        </w:rPr>
        <w:t xml:space="preserve">рассмотрение вопросов соблюдения правил этики государственного </w:t>
      </w:r>
      <w:r>
        <w:rPr>
          <w:sz w:val="28"/>
          <w:szCs w:val="28"/>
        </w:rPr>
        <w:t>служащего (корпоративной этики);</w:t>
      </w:r>
    </w:p>
    <w:p w:rsidR="001714DA" w:rsidRPr="00B05EB0" w:rsidRDefault="001714DA" w:rsidP="001714DA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proofErr w:type="gramStart"/>
      <w:r w:rsidRPr="003C103B">
        <w:rPr>
          <w:sz w:val="28"/>
          <w:szCs w:val="28"/>
        </w:rPr>
        <w:t>участвует в пределах своей компетенции в выполнении поручений вышестоящих госуда</w:t>
      </w:r>
      <w:r>
        <w:rPr>
          <w:sz w:val="28"/>
          <w:szCs w:val="28"/>
        </w:rPr>
        <w:t xml:space="preserve">рственных органов </w:t>
      </w:r>
      <w:r w:rsidRPr="003C103B">
        <w:rPr>
          <w:sz w:val="28"/>
          <w:szCs w:val="28"/>
        </w:rPr>
        <w:t xml:space="preserve">по </w:t>
      </w:r>
      <w:r w:rsidRPr="00111E1B">
        <w:rPr>
          <w:sz w:val="28"/>
          <w:szCs w:val="28"/>
        </w:rPr>
        <w:t>предотвращению правонарушений, создающих условия для коррупции и коррупционных правонарушений</w:t>
      </w:r>
      <w:r w:rsidRPr="003C103B">
        <w:rPr>
          <w:sz w:val="28"/>
          <w:szCs w:val="28"/>
        </w:rPr>
        <w:t>;</w:t>
      </w:r>
      <w:proofErr w:type="gramEnd"/>
    </w:p>
    <w:p w:rsidR="001714DA" w:rsidRPr="00851544" w:rsidRDefault="001714DA" w:rsidP="001714DA">
      <w:pPr>
        <w:jc w:val="both"/>
        <w:rPr>
          <w:sz w:val="28"/>
          <w:szCs w:val="28"/>
        </w:rPr>
      </w:pPr>
      <w:r>
        <w:t xml:space="preserve">           </w:t>
      </w:r>
      <w:r w:rsidRPr="00851544">
        <w:rPr>
          <w:sz w:val="28"/>
          <w:szCs w:val="28"/>
        </w:rPr>
        <w:t xml:space="preserve"> 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Мостовск</w:t>
      </w:r>
      <w:r>
        <w:rPr>
          <w:sz w:val="28"/>
          <w:szCs w:val="28"/>
        </w:rPr>
        <w:t>ого районного</w:t>
      </w:r>
      <w:r w:rsidRPr="00851544">
        <w:rPr>
          <w:sz w:val="28"/>
          <w:szCs w:val="28"/>
        </w:rPr>
        <w:t xml:space="preserve"> ЦГЭ и анализирует такую информацию</w:t>
      </w:r>
      <w:r>
        <w:rPr>
          <w:sz w:val="28"/>
          <w:szCs w:val="28"/>
        </w:rPr>
        <w:t>;</w:t>
      </w:r>
      <w:r w:rsidRPr="00851544">
        <w:rPr>
          <w:sz w:val="28"/>
          <w:szCs w:val="28"/>
        </w:rPr>
        <w:t xml:space="preserve"> </w:t>
      </w:r>
    </w:p>
    <w:p w:rsidR="001714DA" w:rsidRPr="00851544" w:rsidRDefault="001714DA" w:rsidP="001714DA">
      <w:pPr>
        <w:jc w:val="both"/>
        <w:rPr>
          <w:sz w:val="28"/>
          <w:szCs w:val="28"/>
        </w:rPr>
      </w:pPr>
      <w:r>
        <w:t xml:space="preserve">           </w:t>
      </w:r>
      <w:r w:rsidRPr="00851544">
        <w:rPr>
          <w:sz w:val="28"/>
          <w:szCs w:val="28"/>
        </w:rPr>
        <w:t xml:space="preserve"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 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принимает в пределах своей компетенции решения</w:t>
      </w:r>
      <w:r>
        <w:rPr>
          <w:sz w:val="28"/>
          <w:szCs w:val="28"/>
        </w:rPr>
        <w:t>,</w:t>
      </w:r>
      <w:r w:rsidRPr="003C103B">
        <w:rPr>
          <w:sz w:val="28"/>
          <w:szCs w:val="28"/>
        </w:rPr>
        <w:t xml:space="preserve"> а также осуществляет </w:t>
      </w:r>
      <w:proofErr w:type="gramStart"/>
      <w:r w:rsidRPr="003C103B">
        <w:rPr>
          <w:sz w:val="28"/>
          <w:szCs w:val="28"/>
        </w:rPr>
        <w:t>контроль за</w:t>
      </w:r>
      <w:proofErr w:type="gramEnd"/>
      <w:r w:rsidRPr="003C103B">
        <w:rPr>
          <w:sz w:val="28"/>
          <w:szCs w:val="28"/>
        </w:rPr>
        <w:t xml:space="preserve"> исполнением;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меры</w:t>
      </w:r>
      <w:r w:rsidRPr="003C103B">
        <w:rPr>
          <w:sz w:val="28"/>
          <w:szCs w:val="28"/>
        </w:rPr>
        <w:t xml:space="preserve"> по предотвращению либо урегулированию ситуаций, в которых личные интересы работника </w:t>
      </w:r>
      <w:r>
        <w:rPr>
          <w:sz w:val="28"/>
          <w:szCs w:val="28"/>
        </w:rPr>
        <w:t>Мостовского районного ЦГЭ</w:t>
      </w:r>
      <w:r w:rsidRPr="003C103B">
        <w:rPr>
          <w:sz w:val="28"/>
          <w:szCs w:val="28"/>
        </w:rPr>
        <w:t xml:space="preserve"> его супруги (супруга), близких родственников или свойственников влияют либо могут повлиять</w:t>
      </w:r>
      <w:r>
        <w:rPr>
          <w:sz w:val="28"/>
          <w:szCs w:val="28"/>
        </w:rPr>
        <w:t xml:space="preserve"> </w:t>
      </w:r>
      <w:r w:rsidRPr="003C103B">
        <w:rPr>
          <w:sz w:val="28"/>
          <w:szCs w:val="28"/>
        </w:rPr>
        <w:t>на надлежащее исполнение этим работником своих служебных (трудовых) обязанностей;</w:t>
      </w:r>
    </w:p>
    <w:p w:rsidR="001714DA" w:rsidRPr="00851544" w:rsidRDefault="001714DA" w:rsidP="001714DA">
      <w:pPr>
        <w:jc w:val="both"/>
        <w:rPr>
          <w:sz w:val="28"/>
          <w:szCs w:val="28"/>
        </w:rPr>
      </w:pPr>
      <w:r>
        <w:t xml:space="preserve">            </w:t>
      </w:r>
      <w:r w:rsidRPr="00851544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и принимает меры по вопрос</w:t>
      </w:r>
      <w:r w:rsidRPr="00851544">
        <w:rPr>
          <w:sz w:val="28"/>
          <w:szCs w:val="28"/>
        </w:rPr>
        <w:t xml:space="preserve">ам борьбы с коррупцией; 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главному врачу Мостовского районного ЦГЭ </w:t>
      </w:r>
      <w:r w:rsidRPr="003C103B">
        <w:rPr>
          <w:sz w:val="28"/>
          <w:szCs w:val="28"/>
        </w:rPr>
        <w:t>предложения о проведении в установленном законодательными актами порядке проверок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главному врачу Мостовского районного ЦГЭ </w:t>
      </w:r>
      <w:r w:rsidRPr="003C103B">
        <w:rPr>
          <w:sz w:val="28"/>
          <w:szCs w:val="28"/>
        </w:rPr>
        <w:t>предложения о</w:t>
      </w:r>
      <w:r>
        <w:rPr>
          <w:sz w:val="28"/>
          <w:szCs w:val="28"/>
        </w:rPr>
        <w:t xml:space="preserve"> привлечении к дисциплинарной ответственности подчиненных ему работников, совершивших правонарушения, создающих условия для коррупции, и коррупционных правонарушений;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предложения членов комиссии</w:t>
      </w:r>
      <w:r w:rsidRPr="003C103B">
        <w:rPr>
          <w:sz w:val="28"/>
          <w:szCs w:val="28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6.</w:t>
      </w:r>
      <w:r w:rsidRPr="003C103B">
        <w:rPr>
          <w:sz w:val="28"/>
          <w:szCs w:val="28"/>
        </w:rPr>
        <w:tab/>
        <w:t>Деятельность комиссии осуществ</w:t>
      </w:r>
      <w:r>
        <w:rPr>
          <w:sz w:val="28"/>
          <w:szCs w:val="28"/>
        </w:rPr>
        <w:t xml:space="preserve">ляется в соответствии с планами </w:t>
      </w:r>
      <w:r w:rsidRPr="003C103B">
        <w:rPr>
          <w:sz w:val="28"/>
          <w:szCs w:val="28"/>
        </w:rPr>
        <w:t>работы на календарный год, утверждаемыми на ее заседаниях.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Мостовского районного ЦГЭ в глобальной компьютерной сети Интернет не позднее 15 дней со дня его утверждения.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Мостовского районного ЦГЭ в глобальной компьютерной сети Интернет не позднее 5 рабочих дней до дня проведения заседания комиссии.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7.</w:t>
      </w:r>
      <w:r w:rsidRPr="003C103B">
        <w:rPr>
          <w:sz w:val="28"/>
          <w:szCs w:val="28"/>
        </w:rPr>
        <w:tab/>
        <w:t>Не могут являться одно</w:t>
      </w:r>
      <w:r>
        <w:rPr>
          <w:sz w:val="28"/>
          <w:szCs w:val="28"/>
        </w:rPr>
        <w:t xml:space="preserve">временно членами комиссии лица, </w:t>
      </w:r>
      <w:r w:rsidRPr="003C103B">
        <w:rPr>
          <w:sz w:val="28"/>
          <w:szCs w:val="28"/>
        </w:rPr>
        <w:t>состоящие в браке или находящиеся в отношениях близкого родс</w:t>
      </w:r>
      <w:r>
        <w:rPr>
          <w:sz w:val="28"/>
          <w:szCs w:val="28"/>
        </w:rPr>
        <w:t xml:space="preserve">тва или </w:t>
      </w:r>
      <w:r w:rsidRPr="003C103B">
        <w:rPr>
          <w:sz w:val="28"/>
          <w:szCs w:val="28"/>
        </w:rPr>
        <w:t>свойства.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8.</w:t>
      </w:r>
      <w:r w:rsidRPr="003C103B">
        <w:rPr>
          <w:sz w:val="28"/>
          <w:szCs w:val="28"/>
        </w:rPr>
        <w:tab/>
        <w:t>Председатель комиссии: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несет персональную ответственность за деятельность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организует работу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определяет место и время проведения заседаний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>
        <w:rPr>
          <w:sz w:val="28"/>
          <w:szCs w:val="28"/>
        </w:rPr>
        <w:t>, при необходимости вносит в них изменения</w:t>
      </w:r>
      <w:r w:rsidRPr="00AC2A58">
        <w:rPr>
          <w:sz w:val="28"/>
          <w:szCs w:val="28"/>
        </w:rPr>
        <w:t>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AC2A58">
        <w:rPr>
          <w:sz w:val="28"/>
          <w:szCs w:val="28"/>
        </w:rPr>
        <w:t>контроль за</w:t>
      </w:r>
      <w:proofErr w:type="gramEnd"/>
      <w:r w:rsidRPr="00AC2A58">
        <w:rPr>
          <w:sz w:val="28"/>
          <w:szCs w:val="28"/>
        </w:rPr>
        <w:t xml:space="preserve"> их выполнением;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</w:t>
      </w:r>
      <w:r>
        <w:rPr>
          <w:sz w:val="28"/>
          <w:szCs w:val="28"/>
        </w:rPr>
        <w:t>П</w:t>
      </w:r>
      <w:r w:rsidRPr="00AC2A58">
        <w:rPr>
          <w:sz w:val="28"/>
          <w:szCs w:val="28"/>
        </w:rPr>
        <w:t>оложения.</w:t>
      </w:r>
    </w:p>
    <w:p w:rsidR="001714DA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9.</w:t>
      </w:r>
      <w:r w:rsidRPr="003C103B">
        <w:rPr>
          <w:sz w:val="28"/>
          <w:szCs w:val="28"/>
        </w:rPr>
        <w:tab/>
        <w:t>Член комиссии вправе: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lastRenderedPageBreak/>
        <w:t>знакомиться с протоколами заседаний комиссии и иными материалами, касающимися ее деятельности;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714DA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1714DA" w:rsidRPr="00AC2A58" w:rsidRDefault="001714DA" w:rsidP="001714DA">
      <w:pPr>
        <w:pStyle w:val="point"/>
        <w:rPr>
          <w:sz w:val="28"/>
          <w:szCs w:val="28"/>
        </w:rPr>
      </w:pPr>
      <w:r w:rsidRPr="00AC2A58">
        <w:rPr>
          <w:sz w:val="28"/>
          <w:szCs w:val="28"/>
        </w:rPr>
        <w:t>10. Член комиссии обязан: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не совершать действий, дискредитирующих комиссию;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выполнять решения комиссии (поручения ее председателя);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1714DA" w:rsidRPr="00AC2A58" w:rsidRDefault="001714DA" w:rsidP="001714DA">
      <w:pPr>
        <w:pStyle w:val="point"/>
        <w:rPr>
          <w:sz w:val="28"/>
          <w:szCs w:val="28"/>
        </w:rPr>
      </w:pPr>
      <w:r w:rsidRPr="00AC2A58">
        <w:rPr>
          <w:sz w:val="28"/>
          <w:szCs w:val="28"/>
        </w:rPr>
        <w:t>11. Секретарь комиссии: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ведет документацию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обеспечивает подготовку заседаний комиссии;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1714DA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1714DA" w:rsidRDefault="001714DA" w:rsidP="0017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2A58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714DA" w:rsidRDefault="001714DA" w:rsidP="00171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12.1. Граждане и юридические лица вправе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Мостовский</w:t>
      </w:r>
      <w:proofErr w:type="gramEnd"/>
      <w:r>
        <w:rPr>
          <w:sz w:val="28"/>
          <w:szCs w:val="28"/>
        </w:rPr>
        <w:t xml:space="preserve"> районный ЦГЭ, в котором создана комиссия, предложения о мерах по противодействию коррупции, относящиеся к компетенции комиссии.</w:t>
      </w:r>
    </w:p>
    <w:p w:rsidR="001714DA" w:rsidRDefault="001714DA" w:rsidP="00171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 Предложения граждан и юридических лиц о мерах по противодействию коррупции, относящиеся к компетенции комиссии, </w:t>
      </w:r>
      <w:r>
        <w:rPr>
          <w:sz w:val="28"/>
          <w:szCs w:val="28"/>
        </w:rPr>
        <w:lastRenderedPageBreak/>
        <w:t>рассматриваются на заседании комиссии</w:t>
      </w:r>
      <w:r w:rsidRPr="00AC2A58">
        <w:rPr>
          <w:sz w:val="28"/>
          <w:szCs w:val="28"/>
        </w:rPr>
        <w:t xml:space="preserve"> </w:t>
      </w:r>
      <w:r>
        <w:rPr>
          <w:sz w:val="28"/>
          <w:szCs w:val="28"/>
        </w:rPr>
        <w:t>и приобщаются к материалам данного заседания.</w:t>
      </w:r>
    </w:p>
    <w:p w:rsidR="001714DA" w:rsidRDefault="001714DA" w:rsidP="00171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714DA" w:rsidRPr="00AC2A58" w:rsidRDefault="001714DA" w:rsidP="00171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Гродненский областной ЦГЭОЗ и (или) иной государственный орган в соответствии с компетенцией, установленной законодательством о борьбе с коррупцией.</w:t>
      </w:r>
    </w:p>
    <w:p w:rsidR="001714DA" w:rsidRDefault="001714DA" w:rsidP="001714DA">
      <w:pPr>
        <w:pStyle w:val="point"/>
        <w:rPr>
          <w:sz w:val="28"/>
          <w:szCs w:val="28"/>
        </w:rPr>
      </w:pPr>
      <w:r w:rsidRPr="00AC2A58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>
        <w:rPr>
          <w:sz w:val="28"/>
          <w:szCs w:val="28"/>
        </w:rPr>
        <w:t xml:space="preserve"> нарушений антикоррупционного законодательства, в том числе</w:t>
      </w:r>
      <w:r w:rsidRPr="00AC2A58">
        <w:rPr>
          <w:sz w:val="28"/>
          <w:szCs w:val="28"/>
        </w:rPr>
        <w:t xml:space="preserve"> правонарушений, создающих условия для коррупции, и коррупционных правонарушений, но не реже одного раза в </w:t>
      </w:r>
      <w:r w:rsidRPr="00EA473A">
        <w:rPr>
          <w:sz w:val="28"/>
          <w:szCs w:val="28"/>
        </w:rPr>
        <w:t>полугодие. Решение о созыве комиссии принимается председателем комиссии или по предложению не менее одной трети ее членов.</w:t>
      </w:r>
    </w:p>
    <w:p w:rsidR="001714DA" w:rsidRPr="00AC2A58" w:rsidRDefault="001714DA" w:rsidP="001714DA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В ходе заседания рассматриваются вопросы, связанные: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с установленными нарушениями работниками </w:t>
      </w:r>
      <w:r>
        <w:rPr>
          <w:sz w:val="28"/>
          <w:szCs w:val="28"/>
        </w:rPr>
        <w:t>Мостовского районного ЦГЭ</w:t>
      </w:r>
      <w:r w:rsidRPr="00AC2A58">
        <w:rPr>
          <w:sz w:val="28"/>
          <w:szCs w:val="28"/>
        </w:rPr>
        <w:t xml:space="preserve"> антикоррупционного законодательства</w:t>
      </w:r>
      <w:r>
        <w:rPr>
          <w:sz w:val="28"/>
          <w:szCs w:val="28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AC2A58">
        <w:rPr>
          <w:sz w:val="28"/>
          <w:szCs w:val="28"/>
        </w:rPr>
        <w:t>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с соблюдением в </w:t>
      </w:r>
      <w:r>
        <w:rPr>
          <w:sz w:val="28"/>
          <w:szCs w:val="28"/>
        </w:rPr>
        <w:t>Мостовском районном ЦГЭ</w:t>
      </w:r>
      <w:r w:rsidRPr="00AC2A58">
        <w:rPr>
          <w:sz w:val="28"/>
          <w:szCs w:val="28"/>
        </w:rPr>
        <w:t xml:space="preserve"> порядка осуществления</w:t>
      </w:r>
      <w:r>
        <w:rPr>
          <w:sz w:val="28"/>
          <w:szCs w:val="28"/>
        </w:rPr>
        <w:t xml:space="preserve"> закупок товаров (работ, услуг)</w:t>
      </w:r>
      <w:r w:rsidRPr="00AC2A58">
        <w:rPr>
          <w:sz w:val="28"/>
          <w:szCs w:val="28"/>
        </w:rPr>
        <w:t>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>
        <w:rPr>
          <w:sz w:val="28"/>
          <w:szCs w:val="28"/>
        </w:rPr>
        <w:t>Мостовском районном ЦГЭ</w:t>
      </w:r>
      <w:r w:rsidRPr="00AC2A58">
        <w:rPr>
          <w:sz w:val="28"/>
          <w:szCs w:val="28"/>
        </w:rPr>
        <w:t>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с правомерностью использования имущества, выделения </w:t>
      </w:r>
      <w:r>
        <w:rPr>
          <w:sz w:val="28"/>
          <w:szCs w:val="28"/>
        </w:rPr>
        <w:t>Мостовскому районному ЦГЭ</w:t>
      </w:r>
      <w:r w:rsidRPr="00AC2A58">
        <w:rPr>
          <w:sz w:val="28"/>
          <w:szCs w:val="28"/>
        </w:rPr>
        <w:t xml:space="preserve"> заемных средств;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>с урегулированием либо пред</w:t>
      </w:r>
      <w:r>
        <w:rPr>
          <w:sz w:val="28"/>
          <w:szCs w:val="28"/>
        </w:rPr>
        <w:t>отвращением конфликта интересов</w:t>
      </w:r>
      <w:r w:rsidRPr="00AC2A58">
        <w:rPr>
          <w:sz w:val="28"/>
          <w:szCs w:val="28"/>
        </w:rPr>
        <w:t>.</w:t>
      </w:r>
    </w:p>
    <w:p w:rsidR="001714DA" w:rsidRPr="00AC2A58" w:rsidRDefault="001714DA" w:rsidP="001714DA">
      <w:pPr>
        <w:pStyle w:val="newncpi"/>
        <w:rPr>
          <w:sz w:val="28"/>
          <w:szCs w:val="28"/>
        </w:rPr>
      </w:pPr>
      <w:r w:rsidRPr="00AC2A58">
        <w:rPr>
          <w:sz w:val="28"/>
          <w:szCs w:val="28"/>
        </w:rPr>
        <w:t xml:space="preserve">Помимо вопросов, указанных в части </w:t>
      </w:r>
      <w:r>
        <w:rPr>
          <w:sz w:val="28"/>
          <w:szCs w:val="28"/>
        </w:rPr>
        <w:t>третьей</w:t>
      </w:r>
      <w:r w:rsidRPr="00AC2A58">
        <w:rPr>
          <w:sz w:val="28"/>
          <w:szCs w:val="28"/>
        </w:rPr>
        <w:t xml:space="preserve"> настоящего пункта, на заседании рассматриваются </w:t>
      </w:r>
      <w:r>
        <w:rPr>
          <w:sz w:val="28"/>
          <w:szCs w:val="28"/>
        </w:rPr>
        <w:t xml:space="preserve">предложения граждан и юридических лиц о мерах по противодействию коррупции и </w:t>
      </w:r>
      <w:r w:rsidRPr="00AC2A58">
        <w:rPr>
          <w:sz w:val="28"/>
          <w:szCs w:val="28"/>
        </w:rPr>
        <w:t>другие вопросы, входящие в компетенцию комиссии.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14.</w:t>
      </w:r>
      <w:r w:rsidRPr="003C103B">
        <w:rPr>
          <w:sz w:val="28"/>
          <w:szCs w:val="28"/>
        </w:rPr>
        <w:tab/>
      </w:r>
      <w:r>
        <w:rPr>
          <w:sz w:val="28"/>
          <w:szCs w:val="28"/>
        </w:rPr>
        <w:t xml:space="preserve">Комиссия правомочна </w:t>
      </w:r>
      <w:r w:rsidRPr="003C103B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имать решения при условии </w:t>
      </w:r>
      <w:r w:rsidRPr="003C103B">
        <w:rPr>
          <w:sz w:val="28"/>
          <w:szCs w:val="28"/>
        </w:rPr>
        <w:t>присутствия на заседании более половины ее членов.</w:t>
      </w:r>
      <w:r>
        <w:rPr>
          <w:sz w:val="28"/>
          <w:szCs w:val="28"/>
        </w:rPr>
        <w:t xml:space="preserve"> Решение комиссии,  является обязательным для выполнения структурными подразделениями Мостовского районного ЦГЭ. Невыполнение (ненадлежащее выполнение) </w:t>
      </w:r>
      <w:r>
        <w:rPr>
          <w:sz w:val="28"/>
          <w:szCs w:val="28"/>
        </w:rPr>
        <w:lastRenderedPageBreak/>
        <w:t>решения комиссии влечет ответственность в соответствии с законодательными актами.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C103B">
        <w:rPr>
          <w:sz w:val="28"/>
          <w:szCs w:val="28"/>
        </w:rPr>
        <w:t>Члены комиссии обладают</w:t>
      </w:r>
      <w:r>
        <w:rPr>
          <w:sz w:val="28"/>
          <w:szCs w:val="28"/>
        </w:rPr>
        <w:t xml:space="preserve"> равными правами при обсуждении </w:t>
      </w:r>
      <w:r w:rsidRPr="003C103B">
        <w:rPr>
          <w:sz w:val="28"/>
          <w:szCs w:val="28"/>
        </w:rPr>
        <w:t>проектов решени</w:t>
      </w:r>
      <w:r>
        <w:rPr>
          <w:sz w:val="28"/>
          <w:szCs w:val="28"/>
        </w:rPr>
        <w:t xml:space="preserve">й.  Решения принимаются простым большинством </w:t>
      </w:r>
      <w:r w:rsidRPr="003C103B">
        <w:rPr>
          <w:sz w:val="28"/>
          <w:szCs w:val="28"/>
        </w:rPr>
        <w:t>голосов от общего количества членов комиссии, присутствующ</w:t>
      </w:r>
      <w:r>
        <w:rPr>
          <w:sz w:val="28"/>
          <w:szCs w:val="28"/>
        </w:rPr>
        <w:t xml:space="preserve">их на ее </w:t>
      </w:r>
      <w:r w:rsidRPr="003C103B">
        <w:rPr>
          <w:sz w:val="28"/>
          <w:szCs w:val="28"/>
        </w:rPr>
        <w:t xml:space="preserve">заседании. В случае равенства </w:t>
      </w:r>
      <w:r>
        <w:rPr>
          <w:sz w:val="28"/>
          <w:szCs w:val="28"/>
        </w:rPr>
        <w:t xml:space="preserve">голосов решающим является голос </w:t>
      </w:r>
      <w:r w:rsidRPr="003C103B">
        <w:rPr>
          <w:sz w:val="28"/>
          <w:szCs w:val="28"/>
        </w:rPr>
        <w:t>председателя комиссии. Решения комиссии оформляются протоколом.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C103B">
        <w:rPr>
          <w:sz w:val="28"/>
          <w:szCs w:val="28"/>
        </w:rPr>
        <w:t>В протоколе указываются: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место и время проведения заседания комиссии;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наименование и состав комиссии;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принятые комиссией решения;</w:t>
      </w:r>
    </w:p>
    <w:p w:rsidR="001714DA" w:rsidRPr="003C103B" w:rsidRDefault="001714DA" w:rsidP="001714DA">
      <w:pPr>
        <w:ind w:firstLine="709"/>
        <w:jc w:val="both"/>
        <w:rPr>
          <w:sz w:val="28"/>
          <w:szCs w:val="28"/>
        </w:rPr>
      </w:pPr>
      <w:r w:rsidRPr="003C103B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1714DA" w:rsidRPr="00AC2A58" w:rsidRDefault="001714DA" w:rsidP="001714DA">
      <w:pPr>
        <w:pStyle w:val="point"/>
        <w:rPr>
          <w:sz w:val="28"/>
          <w:szCs w:val="28"/>
        </w:rPr>
      </w:pPr>
      <w:r w:rsidRPr="00AC2A58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714DA" w:rsidRDefault="001714DA" w:rsidP="001714DA">
      <w:pPr>
        <w:ind w:left="6372" w:firstLine="708"/>
      </w:pPr>
    </w:p>
    <w:p w:rsidR="00297965" w:rsidRPr="001714DA" w:rsidRDefault="001714DA" w:rsidP="001714DA">
      <w:bookmarkStart w:id="0" w:name="_GoBack"/>
      <w:bookmarkEnd w:id="0"/>
    </w:p>
    <w:sectPr w:rsidR="00297965" w:rsidRPr="0017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01516C"/>
    <w:rsid w:val="001714DA"/>
    <w:rsid w:val="00623A30"/>
    <w:rsid w:val="009E28C5"/>
    <w:rsid w:val="009E5ED4"/>
    <w:rsid w:val="009F4D19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rsid w:val="001714D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newncpi">
    <w:name w:val="newncpi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  <w:style w:type="paragraph" w:customStyle="1" w:styleId="point">
    <w:name w:val="point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rsid w:val="001714D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newncpi">
    <w:name w:val="newncpi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  <w:style w:type="paragraph" w:customStyle="1" w:styleId="point">
    <w:name w:val="point"/>
    <w:basedOn w:val="a"/>
    <w:rsid w:val="001714DA"/>
    <w:pPr>
      <w:autoSpaceDE/>
      <w:autoSpaceDN/>
      <w:adjustRightInd/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2022-03-30T13:03:00Z</dcterms:created>
  <dcterms:modified xsi:type="dcterms:W3CDTF">2022-03-30T13:03:00Z</dcterms:modified>
</cp:coreProperties>
</file>