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91" w:rsidRDefault="005E0491" w:rsidP="005E0491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ОБРАЗЕЦ</w:t>
      </w:r>
      <w:r>
        <w:rPr>
          <w:b/>
          <w:color w:val="5B9BD5" w:themeColor="accent1"/>
          <w:sz w:val="28"/>
          <w:szCs w:val="28"/>
        </w:rPr>
        <w:tab/>
      </w:r>
    </w:p>
    <w:p w:rsidR="005E0491" w:rsidRDefault="005E0491" w:rsidP="005E0491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На фирменном бланке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E0491" w:rsidTr="005E0491">
        <w:tc>
          <w:tcPr>
            <w:tcW w:w="5353" w:type="dxa"/>
          </w:tcPr>
          <w:p w:rsidR="005E0491" w:rsidRDefault="005E0491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5E0491" w:rsidRDefault="005E049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Главному врачу </w:t>
            </w:r>
          </w:p>
          <w:p w:rsidR="005E0491" w:rsidRDefault="005E049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Государственного учреждения</w:t>
            </w:r>
          </w:p>
          <w:p w:rsidR="005E0491" w:rsidRDefault="005E049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«Мостовский районный центр гигиены и эпидемиологии»</w:t>
            </w:r>
          </w:p>
          <w:p w:rsidR="005E0491" w:rsidRDefault="005E0491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Трачуку</w:t>
            </w:r>
            <w:proofErr w:type="spellEnd"/>
            <w:r>
              <w:rPr>
                <w:sz w:val="28"/>
                <w:lang w:eastAsia="en-US"/>
              </w:rPr>
              <w:t xml:space="preserve"> А.М.</w:t>
            </w:r>
          </w:p>
        </w:tc>
      </w:tr>
    </w:tbl>
    <w:p w:rsidR="005E0491" w:rsidRDefault="005E0491" w:rsidP="005E0491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5E0491" w:rsidRDefault="005E0491" w:rsidP="005E0491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Заявление </w:t>
      </w:r>
    </w:p>
    <w:p w:rsidR="005E0491" w:rsidRDefault="005E0491" w:rsidP="005E0491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 проведении административной процедуры</w:t>
      </w:r>
    </w:p>
    <w:p w:rsidR="005E0491" w:rsidRDefault="005E0491" w:rsidP="005E0491">
      <w:pPr>
        <w:ind w:hanging="1548"/>
        <w:jc w:val="center"/>
        <w:rPr>
          <w:b/>
          <w:bCs/>
          <w:sz w:val="28"/>
          <w:szCs w:val="28"/>
        </w:rPr>
      </w:pPr>
    </w:p>
    <w:p w:rsidR="005E0491" w:rsidRDefault="005E0491" w:rsidP="005E0491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лица, УНП__________________________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5E0491" w:rsidRDefault="005E0491" w:rsidP="005E0491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(адрес), телефон_________________________________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5E0491" w:rsidRDefault="005E0491" w:rsidP="005E0491">
      <w:pPr>
        <w:pStyle w:val="3"/>
        <w:jc w:val="left"/>
        <w:rPr>
          <w:szCs w:val="24"/>
        </w:rPr>
      </w:pPr>
      <w:r>
        <w:rPr>
          <w:szCs w:val="24"/>
        </w:rPr>
        <w:t>в лице_____________________________________________________________</w:t>
      </w:r>
    </w:p>
    <w:p w:rsidR="005E0491" w:rsidRDefault="005E0491" w:rsidP="005E0491">
      <w:pPr>
        <w:pStyle w:val="3"/>
        <w:jc w:val="left"/>
        <w:rPr>
          <w:szCs w:val="24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основании__________________________________________</w:t>
      </w:r>
    </w:p>
    <w:p w:rsidR="005E0491" w:rsidRDefault="005E0491" w:rsidP="005E0491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реквизиты_______________________________________________</w:t>
      </w:r>
      <w:r>
        <w:rPr>
          <w:szCs w:val="24"/>
        </w:rPr>
        <w:br/>
        <w:t>____________________________________________________________________________________________________________________________________</w:t>
      </w:r>
    </w:p>
    <w:p w:rsidR="005E0491" w:rsidRDefault="005E0491" w:rsidP="005E0491">
      <w:pPr>
        <w:jc w:val="both"/>
        <w:rPr>
          <w:sz w:val="28"/>
        </w:rPr>
      </w:pPr>
      <w:r>
        <w:rPr>
          <w:sz w:val="28"/>
        </w:rPr>
        <w:t>Сведения о регистрации организации__________________________________</w:t>
      </w:r>
    </w:p>
    <w:p w:rsidR="005E0491" w:rsidRDefault="005E0491" w:rsidP="005E04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 (организации), </w:t>
      </w:r>
    </w:p>
    <w:p w:rsidR="005E0491" w:rsidRDefault="005E0491" w:rsidP="005E049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5E0491" w:rsidRDefault="005E0491" w:rsidP="005E049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FA6204" w:rsidRPr="00CD6C80" w:rsidRDefault="00FA6204" w:rsidP="00FA6204">
      <w:pPr>
        <w:jc w:val="center"/>
        <w:rPr>
          <w:sz w:val="18"/>
          <w:szCs w:val="18"/>
        </w:rPr>
      </w:pPr>
    </w:p>
    <w:p w:rsidR="00FA6204" w:rsidRPr="002C76B2" w:rsidRDefault="00FA6204" w:rsidP="00FA6204">
      <w:pPr>
        <w:pStyle w:val="a4"/>
        <w:spacing w:after="0" w:afterAutospacing="0"/>
        <w:ind w:firstLine="708"/>
        <w:jc w:val="both"/>
        <w:rPr>
          <w:sz w:val="16"/>
          <w:szCs w:val="16"/>
        </w:rPr>
      </w:pPr>
      <w:r w:rsidRPr="002C76B2">
        <w:rPr>
          <w:sz w:val="28"/>
          <w:szCs w:val="28"/>
          <w:u w:val="single"/>
        </w:rPr>
        <w:t xml:space="preserve">Прошу  </w:t>
      </w:r>
      <w:r w:rsidRPr="0066645C">
        <w:rPr>
          <w:sz w:val="28"/>
          <w:u w:val="single"/>
        </w:rPr>
        <w:t>провести государственную санитарно-гигиеническую экспертизу и выдать</w:t>
      </w:r>
      <w:r w:rsidRPr="002C76B2">
        <w:rPr>
          <w:sz w:val="28"/>
          <w:szCs w:val="28"/>
          <w:u w:val="single"/>
        </w:rPr>
        <w:t xml:space="preserve"> </w:t>
      </w:r>
      <w:r w:rsidRPr="002C76B2">
        <w:rPr>
          <w:bCs/>
          <w:sz w:val="28"/>
          <w:szCs w:val="28"/>
          <w:u w:val="single"/>
        </w:rPr>
        <w:t xml:space="preserve">санитарно-гигиеническое заключение </w:t>
      </w:r>
      <w:r>
        <w:rPr>
          <w:bCs/>
          <w:sz w:val="28"/>
          <w:szCs w:val="28"/>
          <w:u w:val="single"/>
        </w:rPr>
        <w:t xml:space="preserve">о деятельности, связанной с производством, хранением, использованием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 </w:t>
      </w:r>
      <w:r w:rsidRPr="002C76B2">
        <w:rPr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пункт 9.6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9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административной процедуры)</w:t>
      </w:r>
      <w:r>
        <w:rPr>
          <w:sz w:val="16"/>
          <w:szCs w:val="16"/>
        </w:rPr>
        <w:t>______________________________</w:t>
      </w:r>
      <w:r w:rsidRPr="002C76B2">
        <w:rPr>
          <w:sz w:val="16"/>
          <w:szCs w:val="16"/>
        </w:rPr>
        <w:t xml:space="preserve"> </w:t>
      </w:r>
    </w:p>
    <w:p w:rsidR="00611E27" w:rsidRDefault="00611E27" w:rsidP="00611E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1E27" w:rsidRDefault="00611E27" w:rsidP="00611E27">
      <w:pPr>
        <w:jc w:val="center"/>
        <w:rPr>
          <w:sz w:val="18"/>
          <w:szCs w:val="18"/>
        </w:rPr>
      </w:pPr>
      <w:r>
        <w:rPr>
          <w:sz w:val="18"/>
          <w:szCs w:val="18"/>
        </w:rPr>
        <w:t>указать наименование объекта, адрес</w:t>
      </w:r>
    </w:p>
    <w:p w:rsidR="00611E27" w:rsidRDefault="00611E27" w:rsidP="00611E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6204" w:rsidRPr="00842EB9" w:rsidRDefault="00611E27" w:rsidP="00611E27">
      <w:pPr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  <w:r w:rsidR="00FA6204" w:rsidRPr="00842EB9">
        <w:rPr>
          <w:sz w:val="28"/>
        </w:rPr>
        <w:t>Предоставляемые вместе с заявлением документы:</w:t>
      </w:r>
    </w:p>
    <w:p w:rsidR="00FA6204" w:rsidRDefault="00FA6204" w:rsidP="00FA620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76B2">
        <w:rPr>
          <w:sz w:val="28"/>
          <w:szCs w:val="28"/>
        </w:rPr>
        <w:t>документ, подтверждающий внесение платы.</w:t>
      </w:r>
    </w:p>
    <w:p w:rsidR="005E0491" w:rsidRDefault="005E0491" w:rsidP="00FA6204">
      <w:pPr>
        <w:rPr>
          <w:sz w:val="28"/>
          <w:szCs w:val="28"/>
        </w:rPr>
      </w:pPr>
    </w:p>
    <w:p w:rsidR="005E0491" w:rsidRPr="00842EB9" w:rsidRDefault="005E0491" w:rsidP="005E04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Обязуюсь </w:t>
      </w:r>
      <w:proofErr w:type="gramStart"/>
      <w:r>
        <w:rPr>
          <w:sz w:val="28"/>
          <w:szCs w:val="28"/>
        </w:rPr>
        <w:t>предоставить другие документы</w:t>
      </w:r>
      <w:proofErr w:type="gramEnd"/>
      <w:r>
        <w:rPr>
          <w:sz w:val="28"/>
          <w:szCs w:val="28"/>
        </w:rPr>
        <w:t xml:space="preserve"> и (или) сведения, необходимые для осуществления административной процедуры, согласно Регламенту по соответствующей административной процедуре.</w:t>
      </w:r>
    </w:p>
    <w:p w:rsidR="005E0491" w:rsidRDefault="005E0491" w:rsidP="005E0491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5E0491" w:rsidRPr="00CD6C80" w:rsidRDefault="005E0491" w:rsidP="005E0491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5E0491" w:rsidRDefault="005E0491" w:rsidP="005E0491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5E0491" w:rsidRPr="00FA6204" w:rsidRDefault="005E0491" w:rsidP="005E0491"/>
    <w:p w:rsidR="00FA6204" w:rsidRPr="00186D02" w:rsidRDefault="00FA6204" w:rsidP="00FA6204">
      <w:pPr>
        <w:pBdr>
          <w:bottom w:val="single" w:sz="12" w:space="13" w:color="auto"/>
        </w:pBdr>
        <w:ind w:firstLine="708"/>
        <w:jc w:val="both"/>
        <w:rPr>
          <w:i/>
          <w:sz w:val="28"/>
          <w:szCs w:val="28"/>
        </w:rPr>
      </w:pPr>
      <w:proofErr w:type="gramStart"/>
      <w:r w:rsidRPr="00186D02">
        <w:rPr>
          <w:b/>
          <w:i/>
          <w:color w:val="FF0000"/>
          <w:sz w:val="28"/>
          <w:szCs w:val="28"/>
        </w:rPr>
        <w:lastRenderedPageBreak/>
        <w:t>при эксплуатации источников, генерирующих ионизирующее излучение</w:t>
      </w:r>
      <w:r w:rsidRPr="00186D02">
        <w:rPr>
          <w:i/>
          <w:sz w:val="28"/>
          <w:szCs w:val="28"/>
        </w:rPr>
        <w:t>: наименование прибора, аппарата, установки (торговая марка, тип, модель), заводской номер, год выпуска, номинальное напряжение на аноде рентгеновской трубки радиационного устройства;</w:t>
      </w:r>
      <w:proofErr w:type="gramEnd"/>
    </w:p>
    <w:p w:rsidR="00FA6204" w:rsidRPr="00186D02" w:rsidRDefault="00FA6204" w:rsidP="00FA6204">
      <w:pPr>
        <w:pBdr>
          <w:bottom w:val="single" w:sz="12" w:space="13" w:color="auto"/>
        </w:pBdr>
        <w:ind w:firstLine="708"/>
        <w:jc w:val="both"/>
        <w:rPr>
          <w:i/>
          <w:sz w:val="28"/>
          <w:szCs w:val="28"/>
        </w:rPr>
      </w:pPr>
      <w:r w:rsidRPr="00186D02">
        <w:rPr>
          <w:b/>
          <w:i/>
          <w:color w:val="FF0000"/>
          <w:sz w:val="28"/>
          <w:szCs w:val="28"/>
        </w:rPr>
        <w:t xml:space="preserve">при эксплуатации закрытых </w:t>
      </w:r>
      <w:proofErr w:type="spellStart"/>
      <w:r w:rsidRPr="00186D02">
        <w:rPr>
          <w:b/>
          <w:i/>
          <w:color w:val="FF0000"/>
          <w:sz w:val="28"/>
          <w:szCs w:val="28"/>
        </w:rPr>
        <w:t>радионуклидных</w:t>
      </w:r>
      <w:proofErr w:type="spellEnd"/>
      <w:r w:rsidRPr="00186D02">
        <w:rPr>
          <w:b/>
          <w:i/>
          <w:color w:val="FF0000"/>
          <w:sz w:val="28"/>
          <w:szCs w:val="28"/>
        </w:rPr>
        <w:t xml:space="preserve"> источников ионизирующего излучения</w:t>
      </w:r>
      <w:r w:rsidRPr="00186D02">
        <w:rPr>
          <w:i/>
          <w:sz w:val="28"/>
          <w:szCs w:val="28"/>
        </w:rPr>
        <w:t>: наименование прибора, аппарата, установки (</w:t>
      </w:r>
      <w:r>
        <w:rPr>
          <w:i/>
          <w:sz w:val="28"/>
          <w:szCs w:val="28"/>
        </w:rPr>
        <w:t>торговая марка,</w:t>
      </w:r>
      <w:r w:rsidRPr="00186D02">
        <w:rPr>
          <w:i/>
          <w:sz w:val="28"/>
          <w:szCs w:val="28"/>
        </w:rPr>
        <w:t xml:space="preserve"> тип, модель), заводской номер, год выпуска, вид радионуклида и его максимальная допустимая активность для  применяемого радиационного устройства;</w:t>
      </w:r>
    </w:p>
    <w:p w:rsidR="005E0491" w:rsidRDefault="00FA6204" w:rsidP="00FA6204">
      <w:pPr>
        <w:pBdr>
          <w:bottom w:val="single" w:sz="12" w:space="13" w:color="auto"/>
        </w:pBdr>
        <w:ind w:firstLine="709"/>
        <w:jc w:val="both"/>
        <w:rPr>
          <w:i/>
          <w:sz w:val="28"/>
          <w:szCs w:val="28"/>
        </w:rPr>
      </w:pPr>
      <w:r w:rsidRPr="00186D02">
        <w:rPr>
          <w:b/>
          <w:i/>
          <w:color w:val="FF0000"/>
          <w:sz w:val="28"/>
          <w:szCs w:val="28"/>
        </w:rPr>
        <w:t xml:space="preserve">при применении открытых </w:t>
      </w:r>
      <w:proofErr w:type="spellStart"/>
      <w:r w:rsidRPr="00186D02">
        <w:rPr>
          <w:b/>
          <w:i/>
          <w:color w:val="FF0000"/>
          <w:sz w:val="28"/>
          <w:szCs w:val="28"/>
        </w:rPr>
        <w:t>радионуклидных</w:t>
      </w:r>
      <w:proofErr w:type="spellEnd"/>
      <w:r w:rsidRPr="00186D02">
        <w:rPr>
          <w:b/>
          <w:i/>
          <w:color w:val="FF0000"/>
          <w:sz w:val="28"/>
          <w:szCs w:val="28"/>
        </w:rPr>
        <w:t xml:space="preserve"> источников</w:t>
      </w:r>
      <w:r w:rsidRPr="00186D02">
        <w:rPr>
          <w:i/>
          <w:sz w:val="28"/>
          <w:szCs w:val="28"/>
        </w:rPr>
        <w:t xml:space="preserve"> (радиоактивные вещества): наименование вещества и вид соединений, </w:t>
      </w:r>
    </w:p>
    <w:p w:rsidR="007D08E5" w:rsidRPr="00FA6204" w:rsidRDefault="005E0491" w:rsidP="005E0491">
      <w:pPr>
        <w:pBdr>
          <w:bottom w:val="single" w:sz="12" w:space="13" w:color="auto"/>
        </w:pBdr>
        <w:jc w:val="both"/>
      </w:pPr>
      <w:r>
        <w:rPr>
          <w:i/>
          <w:sz w:val="28"/>
          <w:szCs w:val="28"/>
        </w:rPr>
        <w:t xml:space="preserve">количество (объем или число источников) </w:t>
      </w:r>
      <w:proofErr w:type="gramStart"/>
      <w:r>
        <w:rPr>
          <w:i/>
          <w:sz w:val="28"/>
          <w:szCs w:val="28"/>
        </w:rPr>
        <w:t>общая</w:t>
      </w:r>
      <w:proofErr w:type="gramEnd"/>
      <w:r>
        <w:rPr>
          <w:i/>
          <w:sz w:val="28"/>
          <w:szCs w:val="28"/>
        </w:rPr>
        <w:t xml:space="preserve"> активности.</w:t>
      </w:r>
      <w:r w:rsidR="00FA6204" w:rsidRPr="00CD6C80">
        <w:rPr>
          <w:sz w:val="16"/>
          <w:szCs w:val="16"/>
        </w:rPr>
        <w:tab/>
      </w:r>
      <w:r w:rsidR="00FA6204" w:rsidRPr="00CD6C80">
        <w:rPr>
          <w:sz w:val="16"/>
          <w:szCs w:val="16"/>
        </w:rPr>
        <w:tab/>
      </w:r>
      <w:r w:rsidR="00FA6204" w:rsidRPr="00CD6C80">
        <w:rPr>
          <w:sz w:val="16"/>
          <w:szCs w:val="16"/>
        </w:rPr>
        <w:tab/>
      </w:r>
      <w:r w:rsidR="00FA6204">
        <w:rPr>
          <w:sz w:val="16"/>
          <w:szCs w:val="16"/>
        </w:rPr>
        <w:t xml:space="preserve">                                                  </w:t>
      </w:r>
    </w:p>
    <w:sectPr w:rsidR="007D08E5" w:rsidRPr="00FA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A"/>
    <w:rsid w:val="005E0491"/>
    <w:rsid w:val="00611E27"/>
    <w:rsid w:val="007D08E5"/>
    <w:rsid w:val="00DF6E7A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4</cp:revision>
  <dcterms:created xsi:type="dcterms:W3CDTF">2022-04-12T12:20:00Z</dcterms:created>
  <dcterms:modified xsi:type="dcterms:W3CDTF">2022-04-13T06:50:00Z</dcterms:modified>
</cp:coreProperties>
</file>