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78" w:rsidRDefault="00203478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 БЕЛАРУСЬ</w:t>
      </w:r>
    </w:p>
    <w:p w:rsidR="00203478" w:rsidRDefault="00203478">
      <w:pPr>
        <w:pStyle w:val="newncpi"/>
        <w:ind w:firstLine="0"/>
        <w:jc w:val="center"/>
      </w:pPr>
      <w:r>
        <w:rPr>
          <w:rStyle w:val="datepr"/>
        </w:rPr>
        <w:t>21 февраля 2022 г.</w:t>
      </w:r>
      <w:r>
        <w:rPr>
          <w:rStyle w:val="number"/>
        </w:rPr>
        <w:t xml:space="preserve"> № 13</w:t>
      </w:r>
    </w:p>
    <w:p w:rsidR="00203478" w:rsidRDefault="00203478">
      <w:pPr>
        <w:pStyle w:val="titlencpi"/>
      </w:pPr>
      <w:r>
        <w:t>Об утверждении регламентов административных процедур в области здравоохранения</w:t>
      </w:r>
    </w:p>
    <w:p w:rsidR="00203478" w:rsidRDefault="00203478">
      <w:pPr>
        <w:pStyle w:val="preamble"/>
      </w:pPr>
      <w:proofErr w:type="gramStart"/>
      <w:r>
        <w:t>На основании абзаца третьего пункта 3 Указа Президента Республики Беларусь от 25 июня 2021 г. № 240 «Об административных процедурах, осуществляемых в отношении субъектов хозяйствования», подпункта 9.1 пункта 9 Положения о Министерстве здравоохранения Республики Беларусь, утвержденного постановлением Совета Министров Республики Беларусь от 28 октября 2011 г. № 1446, Министерство здравоохранения Республики Беларусь ПОСТАНОВЛЯЕТ:</w:t>
      </w:r>
      <w:bookmarkStart w:id="0" w:name="_GoBack"/>
      <w:bookmarkEnd w:id="0"/>
      <w:proofErr w:type="gramEnd"/>
    </w:p>
    <w:p w:rsidR="00203478" w:rsidRDefault="00203478">
      <w:pPr>
        <w:pStyle w:val="point"/>
      </w:pPr>
      <w:r>
        <w:t>1. Утвердить:</w:t>
      </w:r>
    </w:p>
    <w:p w:rsidR="00203478" w:rsidRDefault="00203478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</w:t>
      </w:r>
      <w:proofErr w:type="gramStart"/>
      <w:r>
        <w:rPr>
          <w:vertAlign w:val="superscript"/>
        </w:rPr>
        <w:t>1</w:t>
      </w:r>
      <w:proofErr w:type="gramEnd"/>
      <w:r>
        <w:t xml:space="preserve"> 3.3.1 «Получение санитарно-гигиенического заключения по градостроительному проекту, изменениям и (или) дополнениям, вносимым в него» (прилагается);</w:t>
      </w:r>
    </w:p>
    <w:p w:rsidR="00203478" w:rsidRDefault="00203478">
      <w:pPr>
        <w:pStyle w:val="snoskiline"/>
      </w:pPr>
      <w:r>
        <w:t>______________________________</w:t>
      </w:r>
    </w:p>
    <w:p w:rsidR="00203478" w:rsidRDefault="00203478">
      <w:pPr>
        <w:pStyle w:val="snoski"/>
        <w:spacing w:after="240"/>
      </w:pPr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целей настоящего постановления под подпунктом понимается подпункт пункта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:rsidR="00203478" w:rsidRDefault="00203478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3.3.2 «Получение санитарно-гигиенического заключения по проектной документации на строительство объекта социальной, производственной, транспортной, инженерной инфраструктуры, расположенного в санитарно-защитной зоне, зоне ограниченной застройки, передающих радиотехнических объектов Вооруженных Сил Республики Беларусь» (прилагается);</w:t>
      </w:r>
    </w:p>
    <w:p w:rsidR="00203478" w:rsidRDefault="00203478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3.3.3 «Получение санитарно-гигиенического заключения по проектной документации на расширение, увеличение мощности, изменение целевого назначения объекта социальной, производственной, транспортной, инженерной инфраструктуры» (прилагается);</w:t>
      </w:r>
    </w:p>
    <w:p w:rsidR="00203478" w:rsidRDefault="00203478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3.9.5 «Получение заключения о соответствии принимаемого в эксплуатацию объекта строительства требованиям законодательства в области санитарно-эпидемиологического благополучия населения» (прилагается);</w:t>
      </w:r>
    </w:p>
    <w:p w:rsidR="00203478" w:rsidRDefault="00203478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7.1.1 «Аккредитация юридических лиц на проведение токсиколого-гигиенической оценки средств защиты растений, подлежащих государственной регистрации» (прилагается);</w:t>
      </w:r>
    </w:p>
    <w:p w:rsidR="00203478" w:rsidRDefault="00203478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9.5.1 «Получение свидетельства о государственной регистрации продукции, впервые изготавливаемой на таможенной территории Евразийского экономического союза или впервые ввозимой на таможенную территорию государства – члена Евразийского экономического союза, подлежащей регистрации в соответствии с актами Евразийской экономической комиссии» (прилагается);</w:t>
      </w:r>
    </w:p>
    <w:p w:rsidR="00203478" w:rsidRDefault="00203478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9.5.2 «Переоформление путем замены свидетельства о государственной регистрации продукции» (прилагается);</w:t>
      </w:r>
    </w:p>
    <w:p w:rsidR="00203478" w:rsidRDefault="00203478">
      <w:pPr>
        <w:pStyle w:val="newncpi"/>
      </w:pPr>
      <w:proofErr w:type="gramStart"/>
      <w:r>
        <w:t xml:space="preserve">Регламент административной процедуры, осуществляемой в отношении субъектов хозяйствования, по подпункту 9.6.1 «Получение санитарно-гигиенического заключения </w:t>
      </w:r>
      <w:r>
        <w:lastRenderedPageBreak/>
        <w:t>о сроке годности и условиях хранения продовольственного сырья, пищевого продукта, отличающихся от установленных в технических нормативных правовых актах в области технического нормирования и стандартизации» (прилагается);</w:t>
      </w:r>
      <w:proofErr w:type="gramEnd"/>
    </w:p>
    <w:p w:rsidR="00203478" w:rsidRDefault="00203478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9.6.2 «Получение санитарно-гигиенического заключения на продукцию (за исключением продукции, подлежащей государственной регистрации)» (прилагается);</w:t>
      </w:r>
    </w:p>
    <w:p w:rsidR="00203478" w:rsidRDefault="00203478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9.6.3 «Получение санитарно-гигиенического заключения по проектам технологической документации (за исключением технологической документации, разработанной на продукцию собственного производства организаций общественного питания, и технологической документации, включающей процессы производства продукции), содержащей требования законодательства в области санитарно-эпидемиологического благополучия населения» (прилагается);</w:t>
      </w:r>
    </w:p>
    <w:p w:rsidR="00203478" w:rsidRDefault="00203478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9.6.4 «Получение санитарно-гигиенического заключения по проекту санитарно-защитной зоны ядерной установки и (или) пункта хранения, санитарно-защитной зоны организации, сооружения и иного объекта, оказывающего воздействие на здоровье человека и окружающую среду, зоны санитарной охраны источника питьевого водоснабжения централизованных систем питьевого водоснабжения» (прилагается);</w:t>
      </w:r>
    </w:p>
    <w:p w:rsidR="00203478" w:rsidRDefault="00203478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9.6.5 «Получение санитарно-гигиенического заключения об условиях труда работающих» (прилагается);</w:t>
      </w:r>
    </w:p>
    <w:p w:rsidR="00203478" w:rsidRDefault="00203478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9.6.6 «Получение санитарно-гигиенического заключения на работы, услуги, представляющие потенциальную опасность для жизни и здоровья населения» (прилагается);</w:t>
      </w:r>
    </w:p>
    <w:p w:rsidR="00203478" w:rsidRDefault="00203478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9.6.7 «Получение санитарно-гигиенического заключения о деятельности субъекта хозяйствования по производству пищевой продукции» (прилагается);</w:t>
      </w:r>
    </w:p>
    <w:p w:rsidR="00203478" w:rsidRDefault="00203478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9.6.8 «Получение санитарно-гигиенического заключения о деятельности, связанной с лабораторными (диагностическими) исследованиями» (прилагается);</w:t>
      </w:r>
    </w:p>
    <w:p w:rsidR="00203478" w:rsidRDefault="00203478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9.6.9 «Получение санитарно-гигиенического заключения о деятельности, связанной с производством, хранением, использованием, транспортировкой и захоронением радиоактивных веществ, других источников ионизирующего излучения, а также использованием источников иных вредных физических воздействий» (прилагается);</w:t>
      </w:r>
    </w:p>
    <w:p w:rsidR="00203478" w:rsidRDefault="00203478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9.6.10 «Получение санитарно-гигиенического заключения по объекту социальной, производственной, транспортной, инженерной инфраструктуры» (прилагается);</w:t>
      </w:r>
    </w:p>
    <w:p w:rsidR="00203478" w:rsidRDefault="00203478">
      <w:pPr>
        <w:pStyle w:val="newncpi"/>
      </w:pPr>
      <w:proofErr w:type="gramStart"/>
      <w:r>
        <w:t xml:space="preserve">Регламент административной процедуры, осуществляемой в отношении субъектов хозяйствования, по подпункту 9.6.11 «Получение санитарно-гигиенического заключения по проектам технических нормативных правовых актов в области технического нормирования и стандартизации (за исключением проектов технических нормативных правовых актов, регулирующих обращение лекарственных средств, стандартов организаций, технических условий, государственных стандартов), содержащих </w:t>
      </w:r>
      <w:r>
        <w:lastRenderedPageBreak/>
        <w:t>требования законодательства в области санитарно-эпидемиологического благополучия населения» (прилагается);</w:t>
      </w:r>
      <w:proofErr w:type="gramEnd"/>
    </w:p>
    <w:p w:rsidR="00203478" w:rsidRDefault="00203478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9.6.12 «Внесение изменения (замена) в санитарно-гигиеническое заключение» (прилагается);</w:t>
      </w:r>
    </w:p>
    <w:p w:rsidR="00203478" w:rsidRDefault="00203478">
      <w:pPr>
        <w:pStyle w:val="newncpi"/>
      </w:pPr>
      <w:proofErr w:type="gramStart"/>
      <w:r>
        <w:t>Регламент административной процедуры, осуществляемой в отношении субъектов хозяйствования, по подпункту 9.19.1 «Подтверждение сведений о специальных свойствах (специальные питательные свойства, показания и противопоказания к применению отдельными возрастными группами, а также при отдельных видах заболеваний) продовольственного сырья и пищевых продуктов, в том числе биологически активных добавок к пище, заявленных свойствах специализированных пищевых продуктов, выносимых на маркировку» (прилагается).</w:t>
      </w:r>
      <w:proofErr w:type="gramEnd"/>
    </w:p>
    <w:p w:rsidR="00203478" w:rsidRDefault="00203478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20347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3478" w:rsidRDefault="00203478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3478" w:rsidRDefault="00203478">
            <w:pPr>
              <w:pStyle w:val="newncpi0"/>
              <w:jc w:val="right"/>
            </w:pPr>
            <w:r>
              <w:rPr>
                <w:rStyle w:val="pers"/>
              </w:rPr>
              <w:t>Д.Л.Пиневич</w:t>
            </w:r>
          </w:p>
        </w:tc>
      </w:tr>
    </w:tbl>
    <w:p w:rsidR="00203478" w:rsidRDefault="00203478">
      <w:pPr>
        <w:pStyle w:val="newncpi0"/>
      </w:pPr>
      <w:r>
        <w:t> </w:t>
      </w:r>
    </w:p>
    <w:p w:rsidR="00203478" w:rsidRDefault="00203478">
      <w:pPr>
        <w:pStyle w:val="agree"/>
      </w:pPr>
      <w:r>
        <w:t>СОГЛАСОВАНО</w:t>
      </w:r>
    </w:p>
    <w:p w:rsidR="00203478" w:rsidRDefault="00203478">
      <w:pPr>
        <w:pStyle w:val="agree"/>
        <w:spacing w:after="140"/>
      </w:pPr>
      <w:r>
        <w:t xml:space="preserve">Белорусский государственный </w:t>
      </w:r>
      <w:r>
        <w:br/>
        <w:t>концерн пищевой промышленности</w:t>
      </w:r>
      <w:r>
        <w:br/>
        <w:t>«Белгоспищепром»</w:t>
      </w:r>
    </w:p>
    <w:p w:rsidR="00203478" w:rsidRDefault="00203478">
      <w:pPr>
        <w:pStyle w:val="agree"/>
        <w:spacing w:after="140"/>
      </w:pPr>
      <w:r>
        <w:t>Управление делами Президента</w:t>
      </w:r>
      <w:r>
        <w:br/>
        <w:t>Республики Беларусь</w:t>
      </w:r>
    </w:p>
    <w:p w:rsidR="00203478" w:rsidRDefault="00203478">
      <w:pPr>
        <w:pStyle w:val="agree"/>
        <w:spacing w:after="140"/>
      </w:pPr>
      <w:r>
        <w:t>Министерство иностранных дел</w:t>
      </w:r>
      <w:r>
        <w:br/>
        <w:t>Республики Беларусь</w:t>
      </w:r>
    </w:p>
    <w:p w:rsidR="00203478" w:rsidRDefault="00203478">
      <w:pPr>
        <w:pStyle w:val="agree"/>
        <w:spacing w:after="140"/>
      </w:pPr>
      <w:r>
        <w:t>Министерство по чрезвычайным</w:t>
      </w:r>
      <w:r>
        <w:br/>
        <w:t>ситуациям Республики Беларусь</w:t>
      </w:r>
    </w:p>
    <w:p w:rsidR="00203478" w:rsidRDefault="00203478">
      <w:pPr>
        <w:pStyle w:val="agree"/>
        <w:spacing w:after="140"/>
      </w:pPr>
      <w:r>
        <w:t>Министерство сельского</w:t>
      </w:r>
      <w:r>
        <w:br/>
        <w:t>хозяйства и продовольствия</w:t>
      </w:r>
      <w:r>
        <w:br/>
        <w:t>Республики Беларусь</w:t>
      </w:r>
    </w:p>
    <w:p w:rsidR="00203478" w:rsidRDefault="00203478">
      <w:pPr>
        <w:pStyle w:val="agree"/>
        <w:spacing w:after="140"/>
      </w:pPr>
      <w:r>
        <w:t>Министерство финансов</w:t>
      </w:r>
      <w:r>
        <w:br/>
        <w:t>Республики Беларусь</w:t>
      </w:r>
    </w:p>
    <w:p w:rsidR="00203478" w:rsidRDefault="00203478">
      <w:pPr>
        <w:pStyle w:val="agree"/>
        <w:spacing w:after="140"/>
      </w:pPr>
      <w:r>
        <w:t>Министерство экономики</w:t>
      </w:r>
      <w:r>
        <w:br/>
        <w:t>Республики Беларусь</w:t>
      </w:r>
    </w:p>
    <w:p w:rsidR="00203478" w:rsidRDefault="00203478">
      <w:pPr>
        <w:pStyle w:val="agree"/>
        <w:spacing w:after="140"/>
      </w:pPr>
      <w:r>
        <w:t>Брестский областной</w:t>
      </w:r>
      <w:r>
        <w:br/>
        <w:t>исполнительный комитет</w:t>
      </w:r>
    </w:p>
    <w:p w:rsidR="00203478" w:rsidRDefault="00203478">
      <w:pPr>
        <w:pStyle w:val="agree"/>
        <w:spacing w:after="140"/>
      </w:pPr>
      <w:r>
        <w:t>Витебский областной</w:t>
      </w:r>
      <w:r>
        <w:br/>
        <w:t>исполнительный комитет</w:t>
      </w:r>
    </w:p>
    <w:p w:rsidR="00203478" w:rsidRDefault="00203478">
      <w:pPr>
        <w:pStyle w:val="agree"/>
        <w:spacing w:after="140"/>
      </w:pPr>
      <w:r>
        <w:t>Гомельский областной</w:t>
      </w:r>
      <w:r>
        <w:br/>
        <w:t>исполнительный комитет</w:t>
      </w:r>
    </w:p>
    <w:p w:rsidR="00203478" w:rsidRDefault="00203478">
      <w:pPr>
        <w:pStyle w:val="agree"/>
        <w:spacing w:after="140"/>
      </w:pPr>
      <w:r>
        <w:t>Гродненский областной</w:t>
      </w:r>
      <w:r>
        <w:br/>
        <w:t>исполнительный комитет</w:t>
      </w:r>
    </w:p>
    <w:p w:rsidR="00203478" w:rsidRDefault="00203478">
      <w:pPr>
        <w:pStyle w:val="agree"/>
        <w:spacing w:after="140"/>
      </w:pPr>
      <w:r>
        <w:t>Минский городской</w:t>
      </w:r>
      <w:r>
        <w:br/>
        <w:t>исполнительный комитет</w:t>
      </w:r>
    </w:p>
    <w:p w:rsidR="00203478" w:rsidRDefault="00203478">
      <w:pPr>
        <w:pStyle w:val="agree"/>
        <w:spacing w:after="140"/>
      </w:pPr>
      <w:r>
        <w:t>Минский областной</w:t>
      </w:r>
      <w:r>
        <w:br/>
        <w:t>исполнительный комитет</w:t>
      </w:r>
    </w:p>
    <w:p w:rsidR="00203478" w:rsidRDefault="00203478">
      <w:pPr>
        <w:pStyle w:val="agree"/>
        <w:spacing w:after="140"/>
      </w:pPr>
      <w:r>
        <w:t>Могилевский областной</w:t>
      </w:r>
      <w:r>
        <w:br/>
        <w:t>исполнительный комитет</w:t>
      </w:r>
    </w:p>
    <w:p w:rsidR="00203478" w:rsidRDefault="00203478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7"/>
        <w:gridCol w:w="3122"/>
      </w:tblGrid>
      <w:tr w:rsidR="00203478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cap1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capu1"/>
            </w:pPr>
            <w:r>
              <w:t>УТВЕРЖДЕНО</w:t>
            </w:r>
          </w:p>
          <w:p w:rsidR="00203478" w:rsidRDefault="00203478">
            <w:pPr>
              <w:pStyle w:val="cap1"/>
            </w:pPr>
            <w:r>
              <w:t>Постановление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21.02.2022 № 13</w:t>
            </w:r>
          </w:p>
        </w:tc>
      </w:tr>
    </w:tbl>
    <w:p w:rsidR="00203478" w:rsidRDefault="00203478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3.3.1 «Получение санитарно-гигиенического заключения по градостроительному проекту, изменениям и (или) дополнениям, вносимым в него»</w:t>
      </w:r>
    </w:p>
    <w:p w:rsidR="00203478" w:rsidRDefault="00203478">
      <w:pPr>
        <w:pStyle w:val="point"/>
      </w:pPr>
      <w:r>
        <w:t>1. Особенности осуществления административной процедуры:</w:t>
      </w:r>
    </w:p>
    <w:p w:rsidR="00203478" w:rsidRDefault="00203478">
      <w:pPr>
        <w:pStyle w:val="underpoint"/>
      </w:pPr>
      <w:proofErr w:type="gramStart"/>
      <w:r>
        <w:t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РЦГЭиОЗ), государственное учреждение «Центр гигиены и эпидемиологии» Управления делами Президента Республики Беларусь (далее – ГУ «Центр гигиены и эпидемиологии»),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</w:t>
      </w:r>
      <w:proofErr w:type="gramEnd"/>
      <w:r>
        <w:t>, зональные и районные в городах центры гигиены и эпидемиологии;</w:t>
      </w:r>
    </w:p>
    <w:p w:rsidR="00203478" w:rsidRDefault="00203478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203478" w:rsidRDefault="00203478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203478" w:rsidRDefault="00203478">
      <w:pPr>
        <w:pStyle w:val="newncpi"/>
      </w:pPr>
      <w:r>
        <w:t>Закон Республики Беларусь от 7 января 2012 г. № 340-З «О санитарно-эпидемиологическом благополучии населения»;</w:t>
      </w:r>
    </w:p>
    <w:p w:rsidR="00203478" w:rsidRDefault="00203478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203478" w:rsidRDefault="00203478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203478" w:rsidRDefault="00203478">
      <w:pPr>
        <w:pStyle w:val="newncpi"/>
      </w:pPr>
      <w:r>
        <w:t>Положение о порядке и 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 23 декабря 2019 г. № 119;</w:t>
      </w:r>
    </w:p>
    <w:p w:rsidR="00203478" w:rsidRDefault="00203478">
      <w:pPr>
        <w:pStyle w:val="newncpi"/>
      </w:pPr>
      <w:r>
        <w:t>постановление Министерства архитектуры и строительства Республики Беларусь от 16 ноября 2020 г. № 87 «Об утверждении и введении в действие строительных норм СН 3.01.02-2020».</w:t>
      </w:r>
    </w:p>
    <w:p w:rsidR="00203478" w:rsidRDefault="00203478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9"/>
        <w:gridCol w:w="3125"/>
        <w:gridCol w:w="2695"/>
      </w:tblGrid>
      <w:tr w:rsidR="00203478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Требования, предъявляемые к документу и (или) сведениям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и порядок представления документа и (или) сведений</w:t>
            </w:r>
          </w:p>
        </w:tc>
      </w:tr>
      <w:tr w:rsidR="0020347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в письменной форме:</w:t>
            </w:r>
            <w:r>
              <w:br/>
            </w:r>
            <w:r>
              <w:br/>
              <w:t>в ходе приема заинтересованного лица;</w:t>
            </w:r>
            <w:r>
              <w:br/>
            </w:r>
            <w:r>
              <w:br/>
              <w:t>по почте;</w:t>
            </w:r>
            <w:r>
              <w:br/>
            </w:r>
            <w:r>
              <w:lastRenderedPageBreak/>
              <w:br/>
              <w:t>нарочным (курьером)</w:t>
            </w:r>
          </w:p>
        </w:tc>
      </w:tr>
      <w:tr w:rsidR="0020347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документ, подтверждающий внесение </w:t>
            </w:r>
            <w:r>
              <w:lastRenderedPageBreak/>
              <w:t>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3478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lastRenderedPageBreak/>
              <w:t>градостроительный проект, изменения и (или) дополнения, вносимые в него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3478" w:rsidRDefault="00203478">
      <w:pPr>
        <w:pStyle w:val="newncpi"/>
      </w:pPr>
      <w:r>
        <w:t> </w:t>
      </w:r>
    </w:p>
    <w:p w:rsidR="00203478" w:rsidRDefault="00203478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203478" w:rsidRDefault="00203478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8"/>
        <w:gridCol w:w="2762"/>
        <w:gridCol w:w="3039"/>
      </w:tblGrid>
      <w:tr w:rsidR="00203478">
        <w:trPr>
          <w:trHeight w:val="240"/>
        </w:trPr>
        <w:tc>
          <w:tcPr>
            <w:tcW w:w="19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203478">
        <w:trPr>
          <w:trHeight w:val="240"/>
        </w:trPr>
        <w:tc>
          <w:tcPr>
            <w:tcW w:w="1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санитарно-гигиеническое заключение (положительное)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бессрочно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письменная </w:t>
            </w:r>
          </w:p>
        </w:tc>
      </w:tr>
      <w:tr w:rsidR="00203478">
        <w:trPr>
          <w:trHeight w:val="240"/>
        </w:trPr>
        <w:tc>
          <w:tcPr>
            <w:tcW w:w="1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санитарно-гигиеническое заключение (отрицательное)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бессрочно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</w:tr>
    </w:tbl>
    <w:p w:rsidR="00203478" w:rsidRDefault="00203478">
      <w:pPr>
        <w:pStyle w:val="newncpi"/>
      </w:pPr>
      <w:r>
        <w:t> </w:t>
      </w:r>
    </w:p>
    <w:p w:rsidR="00203478" w:rsidRDefault="00203478">
      <w:pPr>
        <w:pStyle w:val="point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203478" w:rsidRDefault="00203478">
      <w:pPr>
        <w:pStyle w:val="underpoint"/>
      </w:pPr>
      <w:r>
        <w:t>4.1. затраты, непосредственно связанные с оказанием услуг (работ) при осуществлении административной процедуры:</w:t>
      </w:r>
    </w:p>
    <w:p w:rsidR="00203478" w:rsidRDefault="00203478">
      <w:pPr>
        <w:pStyle w:val="newncpi"/>
      </w:pPr>
      <w: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203478" w:rsidRDefault="00203478">
      <w:pPr>
        <w:pStyle w:val="newncpi"/>
      </w:pPr>
      <w:r>
        <w:t>материалы, используемые при оказании услуг при осуществлении административной процедуры;</w:t>
      </w:r>
    </w:p>
    <w:p w:rsidR="00203478" w:rsidRDefault="00203478">
      <w:pPr>
        <w:pStyle w:val="newncpi"/>
      </w:pPr>
      <w: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203478" w:rsidRDefault="00203478">
      <w:pPr>
        <w:pStyle w:val="underpoint"/>
      </w:pPr>
      <w: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203478" w:rsidRDefault="00203478">
      <w:pPr>
        <w:pStyle w:val="newncpi"/>
      </w:pPr>
      <w:r>
        <w:t>коммунальные услуги;</w:t>
      </w:r>
    </w:p>
    <w:p w:rsidR="00203478" w:rsidRDefault="00203478">
      <w:pPr>
        <w:pStyle w:val="newncpi"/>
      </w:pPr>
      <w:r>
        <w:t>услуги связи;</w:t>
      </w:r>
    </w:p>
    <w:p w:rsidR="00203478" w:rsidRDefault="00203478">
      <w:pPr>
        <w:pStyle w:val="newncpi"/>
      </w:pPr>
      <w:r>
        <w:t>транспортные затраты;</w:t>
      </w:r>
    </w:p>
    <w:p w:rsidR="00203478" w:rsidRDefault="00203478">
      <w:pPr>
        <w:pStyle w:val="newncpi"/>
      </w:pPr>
      <w:r>
        <w:t>иные услуги сторонних организаций (в том числе охрана, текущий ремонт и обслуживание);</w:t>
      </w:r>
    </w:p>
    <w:p w:rsidR="00203478" w:rsidRDefault="00203478">
      <w:pPr>
        <w:pStyle w:val="newncpi"/>
      </w:pPr>
      <w:r>
        <w:t>командировочные расходы;</w:t>
      </w:r>
    </w:p>
    <w:p w:rsidR="00203478" w:rsidRDefault="00203478">
      <w:pPr>
        <w:pStyle w:val="newncpi"/>
      </w:pPr>
      <w: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203478" w:rsidRDefault="00203478">
      <w:pPr>
        <w:pStyle w:val="newncpi"/>
      </w:pPr>
      <w: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203478" w:rsidRDefault="00203478">
      <w:pPr>
        <w:pStyle w:val="point"/>
      </w:pPr>
      <w:r>
        <w:t>5. Порядок подачи (отзыва) административной жалобы: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2"/>
        <w:gridCol w:w="2837"/>
      </w:tblGrid>
      <w:tr w:rsidR="00203478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lastRenderedPageBreak/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203478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Министерство здравоохранения – в отношении административных решений, принятых ГУ РЦГЭиОЗ;</w:t>
            </w:r>
            <w:r>
              <w:br/>
            </w:r>
            <w:r>
              <w:br/>
              <w:t>Управление делами Президента Республики Беларусь – в отношении административных решений, принятых ГУ «Центр гигиены и эпидемиологии»;</w:t>
            </w:r>
            <w:r>
              <w:br/>
            </w:r>
            <w:r>
              <w:br/>
              <w:t>ГУ РЦГЭиОЗ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>
              <w:br/>
            </w:r>
            <w:r>
              <w:br/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письменная</w:t>
            </w:r>
          </w:p>
        </w:tc>
      </w:tr>
    </w:tbl>
    <w:p w:rsidR="00203478" w:rsidRDefault="0020347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7"/>
        <w:gridCol w:w="3122"/>
      </w:tblGrid>
      <w:tr w:rsidR="00203478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cap1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capu1"/>
            </w:pPr>
            <w:r>
              <w:t>УТВЕРЖДЕНО</w:t>
            </w:r>
          </w:p>
          <w:p w:rsidR="00203478" w:rsidRDefault="00203478">
            <w:pPr>
              <w:pStyle w:val="cap1"/>
            </w:pPr>
            <w:r>
              <w:t>Постановление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21.02.2022 № 13</w:t>
            </w:r>
          </w:p>
        </w:tc>
      </w:tr>
    </w:tbl>
    <w:p w:rsidR="00203478" w:rsidRDefault="00203478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3.3.2 «Получение санитарно-гигиенического заключения по проектной документации на строительство объекта социальной, производственной, транспортной, инженерной инфраструктуры, расположенного в санитарно-защитной зоне, зоне ограниченной застройки, передающих радиотехнических объектов Вооруженных Сил Республики Беларусь»</w:t>
      </w:r>
    </w:p>
    <w:p w:rsidR="00203478" w:rsidRDefault="00203478">
      <w:pPr>
        <w:pStyle w:val="point"/>
      </w:pPr>
      <w:r>
        <w:t>1. Особенности осуществления административной процедуры:</w:t>
      </w:r>
    </w:p>
    <w:p w:rsidR="00203478" w:rsidRDefault="00203478">
      <w:pPr>
        <w:pStyle w:val="underpoint"/>
      </w:pPr>
      <w:proofErr w:type="gramStart"/>
      <w:r>
        <w:t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РЦГЭиОЗ), государственное учреждение «Центр гигиены и эпидемиологии» Управления делами Президента Республики Беларусь (далее – ГУ «Центр гигиены и эпидемиологии»),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</w:t>
      </w:r>
      <w:proofErr w:type="gramEnd"/>
      <w:r>
        <w:t>, зональные и районные в городах центры гигиены и эпидемиологии;</w:t>
      </w:r>
    </w:p>
    <w:p w:rsidR="00203478" w:rsidRDefault="00203478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203478" w:rsidRDefault="00203478">
      <w:pPr>
        <w:pStyle w:val="newncpi"/>
      </w:pPr>
      <w:r>
        <w:t>Декрет Президента Республики Беларусь от 23 ноября 2017 г. № 7 «О развитии предпринимательства»;</w:t>
      </w:r>
    </w:p>
    <w:p w:rsidR="00203478" w:rsidRDefault="00203478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203478" w:rsidRDefault="00203478">
      <w:pPr>
        <w:pStyle w:val="newncpi"/>
      </w:pPr>
      <w:r>
        <w:t>Закон Республики Беларусь от 7 января 2012 г. № 340-З «О санитарно-эпидемиологическом благополучии населения»;</w:t>
      </w:r>
    </w:p>
    <w:p w:rsidR="00203478" w:rsidRDefault="00203478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203478" w:rsidRDefault="00203478">
      <w:pPr>
        <w:pStyle w:val="newncpi"/>
      </w:pPr>
      <w:r>
        <w:lastRenderedPageBreak/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203478" w:rsidRDefault="00203478">
      <w:pPr>
        <w:pStyle w:val="newncpi"/>
      </w:pPr>
      <w:r>
        <w:t>Положение о порядке и 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 23 декабря 2019 г. № 119.</w:t>
      </w:r>
    </w:p>
    <w:p w:rsidR="00203478" w:rsidRDefault="00203478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9"/>
        <w:gridCol w:w="3125"/>
        <w:gridCol w:w="2695"/>
      </w:tblGrid>
      <w:tr w:rsidR="00203478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Требования, предъявляемые к документу и (или) сведениям</w:t>
            </w:r>
          </w:p>
        </w:tc>
        <w:tc>
          <w:tcPr>
            <w:tcW w:w="16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и порядок представления документа и (или) сведений</w:t>
            </w:r>
          </w:p>
        </w:tc>
      </w:tr>
      <w:tr w:rsidR="0020347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заявление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в письменной форме:</w:t>
            </w:r>
            <w:r>
              <w:br/>
            </w:r>
            <w:r>
              <w:br/>
              <w:t>в ходе приема заинтересованного лица;</w:t>
            </w:r>
            <w:r>
              <w:br/>
            </w:r>
            <w:r>
              <w:br/>
              <w:t>по почте;</w:t>
            </w:r>
            <w:r>
              <w:br/>
            </w:r>
            <w:r>
              <w:br/>
              <w:t>нарочным (курьером)</w:t>
            </w:r>
          </w:p>
        </w:tc>
      </w:tr>
      <w:tr w:rsidR="00203478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3478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проектная документация на строительство объекта социальной, производственной, транспортной, инженерной инфраструктуры, расположенного в санитарно-защитной зоне, зоне ограниченной застройки, передающих радиотехнических объектов Вооруженных Сил Республики Беларусь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3478" w:rsidRDefault="00203478">
      <w:pPr>
        <w:pStyle w:val="newncpi"/>
      </w:pPr>
      <w:r>
        <w:t> </w:t>
      </w:r>
    </w:p>
    <w:p w:rsidR="00203478" w:rsidRDefault="00203478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203478" w:rsidRDefault="00203478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9"/>
        <w:gridCol w:w="2558"/>
        <w:gridCol w:w="2552"/>
      </w:tblGrid>
      <w:tr w:rsidR="00203478">
        <w:trPr>
          <w:trHeight w:val="240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203478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санитарно-гигиеническое заключение (положительное)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бессрочно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письменная</w:t>
            </w:r>
          </w:p>
        </w:tc>
      </w:tr>
      <w:tr w:rsidR="00203478">
        <w:trPr>
          <w:trHeight w:val="240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санитарно-гигиеническое заключение (отрицательное)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бессрочно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3478" w:rsidRDefault="00203478">
      <w:pPr>
        <w:pStyle w:val="newncpi"/>
      </w:pPr>
      <w:r>
        <w:t> </w:t>
      </w:r>
    </w:p>
    <w:p w:rsidR="00203478" w:rsidRDefault="00203478">
      <w:pPr>
        <w:pStyle w:val="point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203478" w:rsidRDefault="00203478">
      <w:pPr>
        <w:pStyle w:val="underpoint"/>
      </w:pPr>
      <w:r>
        <w:t>4.1. затраты, непосредственно связанные с оказанием услуг (работ) при осуществлении административной процедуры:</w:t>
      </w:r>
    </w:p>
    <w:p w:rsidR="00203478" w:rsidRDefault="00203478">
      <w:pPr>
        <w:pStyle w:val="newncpi"/>
      </w:pPr>
      <w: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203478" w:rsidRDefault="00203478">
      <w:pPr>
        <w:pStyle w:val="newncpi"/>
      </w:pPr>
      <w:r>
        <w:lastRenderedPageBreak/>
        <w:t>материалы, используемые при оказании услуг при осуществлении административной процедуры;</w:t>
      </w:r>
    </w:p>
    <w:p w:rsidR="00203478" w:rsidRDefault="00203478">
      <w:pPr>
        <w:pStyle w:val="newncpi"/>
      </w:pPr>
      <w: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203478" w:rsidRDefault="00203478">
      <w:pPr>
        <w:pStyle w:val="underpoint"/>
      </w:pPr>
      <w: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203478" w:rsidRDefault="00203478">
      <w:pPr>
        <w:pStyle w:val="newncpi"/>
      </w:pPr>
      <w:r>
        <w:t>коммунальные услуги;</w:t>
      </w:r>
    </w:p>
    <w:p w:rsidR="00203478" w:rsidRDefault="00203478">
      <w:pPr>
        <w:pStyle w:val="newncpi"/>
      </w:pPr>
      <w:r>
        <w:t>услуги связи;</w:t>
      </w:r>
    </w:p>
    <w:p w:rsidR="00203478" w:rsidRDefault="00203478">
      <w:pPr>
        <w:pStyle w:val="newncpi"/>
      </w:pPr>
      <w:r>
        <w:t>транспортные затраты;</w:t>
      </w:r>
    </w:p>
    <w:p w:rsidR="00203478" w:rsidRDefault="00203478">
      <w:pPr>
        <w:pStyle w:val="newncpi"/>
      </w:pPr>
      <w:r>
        <w:t>иные услуги сторонних организаций (в том числе охрана, текущий ремонт и обслуживание);</w:t>
      </w:r>
    </w:p>
    <w:p w:rsidR="00203478" w:rsidRDefault="00203478">
      <w:pPr>
        <w:pStyle w:val="newncpi"/>
      </w:pPr>
      <w:r>
        <w:t>командировочные расходы;</w:t>
      </w:r>
    </w:p>
    <w:p w:rsidR="00203478" w:rsidRDefault="00203478">
      <w:pPr>
        <w:pStyle w:val="newncpi"/>
      </w:pPr>
      <w: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203478" w:rsidRDefault="00203478">
      <w:pPr>
        <w:pStyle w:val="newncpi"/>
      </w:pPr>
      <w: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203478" w:rsidRDefault="00203478">
      <w:pPr>
        <w:pStyle w:val="point"/>
      </w:pPr>
      <w:r>
        <w:t>5. Порядок подачи (отзыва) административной жалобы: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7"/>
        <w:gridCol w:w="2552"/>
      </w:tblGrid>
      <w:tr w:rsidR="00203478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203478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Министерство здравоохранения – в отношении административных решений, принятых ГУ РЦГЭиОЗ;</w:t>
            </w:r>
            <w:r>
              <w:br/>
            </w:r>
            <w:r>
              <w:br/>
              <w:t>Управление делами Президента Республики Беларусь – в отношении административных решений, принятых ГУ «Центр гигиены и эпидемиологии»;</w:t>
            </w:r>
            <w:r>
              <w:br/>
            </w:r>
            <w:r>
              <w:br/>
              <w:t>ГУ РЦГЭиОЗ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>
              <w:br/>
            </w:r>
            <w:r>
              <w:br/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письменная</w:t>
            </w:r>
          </w:p>
        </w:tc>
      </w:tr>
    </w:tbl>
    <w:p w:rsidR="00203478" w:rsidRDefault="0020347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7"/>
        <w:gridCol w:w="3122"/>
      </w:tblGrid>
      <w:tr w:rsidR="00203478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cap1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capu1"/>
            </w:pPr>
            <w:r>
              <w:t>УТВЕРЖДЕНО</w:t>
            </w:r>
          </w:p>
          <w:p w:rsidR="00203478" w:rsidRDefault="00203478">
            <w:pPr>
              <w:pStyle w:val="cap1"/>
            </w:pPr>
            <w:r>
              <w:t>Постановление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21.02.2022 № 13</w:t>
            </w:r>
          </w:p>
        </w:tc>
      </w:tr>
    </w:tbl>
    <w:p w:rsidR="00203478" w:rsidRDefault="00203478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3.3.3 «Получение санитарно-гигиенического заключения по проектной документации на расширение, увеличение мощности, изменение целевого назначения объекта социальной, производственной, транспортной, инженерной инфраструктуры»</w:t>
      </w:r>
    </w:p>
    <w:p w:rsidR="00203478" w:rsidRDefault="00203478">
      <w:pPr>
        <w:pStyle w:val="point"/>
      </w:pPr>
      <w:r>
        <w:t>1. Особенности осуществления административной процедуры:</w:t>
      </w:r>
    </w:p>
    <w:p w:rsidR="00203478" w:rsidRDefault="00203478">
      <w:pPr>
        <w:pStyle w:val="underpoint"/>
      </w:pPr>
      <w:proofErr w:type="gramStart"/>
      <w:r>
        <w:lastRenderedPageBreak/>
        <w:t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РЦГЭиОЗ), государственное учреждение «Центр гигиены и эпидемиологии» Управления делами Президента Республики Беларусь (далее – ГУ «Центр гигиены и эпидемиологии»),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</w:t>
      </w:r>
      <w:proofErr w:type="gramEnd"/>
      <w:r>
        <w:t>, зональные и районные в городах центры гигиены и эпидемиологии;</w:t>
      </w:r>
    </w:p>
    <w:p w:rsidR="00203478" w:rsidRDefault="00203478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203478" w:rsidRDefault="00203478">
      <w:pPr>
        <w:pStyle w:val="newncpi"/>
      </w:pPr>
      <w:r>
        <w:t>Декрет Президента Республики Беларусь от 23 ноября 2017 г. № 7 «О развитии предпринимательства»;</w:t>
      </w:r>
    </w:p>
    <w:p w:rsidR="00203478" w:rsidRDefault="00203478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203478" w:rsidRDefault="00203478">
      <w:pPr>
        <w:pStyle w:val="newncpi"/>
      </w:pPr>
      <w:r>
        <w:t>Закон Республики Беларусь от 7 января 2012 г. № 340-З «О санитарно-эпидемиологическом благополучии населения»;</w:t>
      </w:r>
    </w:p>
    <w:p w:rsidR="00203478" w:rsidRDefault="00203478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203478" w:rsidRDefault="00203478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203478" w:rsidRDefault="00203478">
      <w:pPr>
        <w:pStyle w:val="newncpi"/>
      </w:pPr>
      <w:r>
        <w:t>Положение о порядке и 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 23 декабря 2019 г. № 119.</w:t>
      </w:r>
    </w:p>
    <w:p w:rsidR="00203478" w:rsidRDefault="00203478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3"/>
        <w:gridCol w:w="3026"/>
        <w:gridCol w:w="3060"/>
      </w:tblGrid>
      <w:tr w:rsidR="00203478">
        <w:trPr>
          <w:trHeight w:val="240"/>
        </w:trPr>
        <w:tc>
          <w:tcPr>
            <w:tcW w:w="17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Требования, предъявляемые к документу и (или) сведениям</w:t>
            </w:r>
          </w:p>
        </w:tc>
        <w:tc>
          <w:tcPr>
            <w:tcW w:w="16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и порядок представления документа и (или) сведений</w:t>
            </w:r>
          </w:p>
        </w:tc>
      </w:tr>
      <w:tr w:rsidR="00203478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в письменной форме:</w:t>
            </w:r>
            <w:r>
              <w:br/>
            </w:r>
            <w:r>
              <w:br/>
              <w:t>в ходе приема заинтересованного лица;</w:t>
            </w:r>
            <w:r>
              <w:br/>
            </w:r>
            <w:r>
              <w:br/>
              <w:t>по почте;</w:t>
            </w:r>
            <w:r>
              <w:br/>
            </w:r>
            <w:r>
              <w:br/>
              <w:t>нарочным (курьером)</w:t>
            </w:r>
          </w:p>
        </w:tc>
      </w:tr>
      <w:tr w:rsidR="00203478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3478">
        <w:trPr>
          <w:trHeight w:val="240"/>
        </w:trPr>
        <w:tc>
          <w:tcPr>
            <w:tcW w:w="17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проектная документация на расширение, увеличение мощности, изменение целевого назначения объекта социальной, производственной, транспортной, инженерной инфраструктуры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3478" w:rsidRDefault="00203478">
      <w:pPr>
        <w:pStyle w:val="newncpi"/>
      </w:pPr>
      <w:r>
        <w:t> </w:t>
      </w:r>
    </w:p>
    <w:p w:rsidR="00203478" w:rsidRDefault="00203478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203478" w:rsidRDefault="00203478">
      <w:pPr>
        <w:pStyle w:val="point"/>
      </w:pPr>
      <w:r>
        <w:lastRenderedPageBreak/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8"/>
        <w:gridCol w:w="2762"/>
        <w:gridCol w:w="3039"/>
      </w:tblGrid>
      <w:tr w:rsidR="00203478">
        <w:trPr>
          <w:trHeight w:val="240"/>
        </w:trPr>
        <w:tc>
          <w:tcPr>
            <w:tcW w:w="19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203478">
        <w:trPr>
          <w:trHeight w:val="240"/>
        </w:trPr>
        <w:tc>
          <w:tcPr>
            <w:tcW w:w="1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санитарно-гигиеническое заключение (положительное)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бессрочно</w:t>
            </w:r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письменная</w:t>
            </w:r>
          </w:p>
        </w:tc>
      </w:tr>
      <w:tr w:rsidR="00203478">
        <w:trPr>
          <w:trHeight w:val="240"/>
        </w:trPr>
        <w:tc>
          <w:tcPr>
            <w:tcW w:w="19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санитарно-гигиеническое заключение (отрицательное)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бессрочно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3478" w:rsidRDefault="00203478">
      <w:pPr>
        <w:pStyle w:val="newncpi"/>
      </w:pPr>
      <w:r>
        <w:t> </w:t>
      </w:r>
    </w:p>
    <w:p w:rsidR="00203478" w:rsidRDefault="00203478">
      <w:pPr>
        <w:pStyle w:val="point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203478" w:rsidRDefault="00203478">
      <w:pPr>
        <w:pStyle w:val="underpoint"/>
      </w:pPr>
      <w:r>
        <w:t>4.1. затраты, непосредственно связанные с оказанием услуг (работ) при осуществлении административной процедуры:</w:t>
      </w:r>
    </w:p>
    <w:p w:rsidR="00203478" w:rsidRDefault="00203478">
      <w:pPr>
        <w:pStyle w:val="newncpi"/>
      </w:pPr>
      <w: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203478" w:rsidRDefault="00203478">
      <w:pPr>
        <w:pStyle w:val="newncpi"/>
      </w:pPr>
      <w:r>
        <w:t>материалы, используемые при оказании услуг при осуществлении административной процедуры;</w:t>
      </w:r>
    </w:p>
    <w:p w:rsidR="00203478" w:rsidRDefault="00203478">
      <w:pPr>
        <w:pStyle w:val="newncpi"/>
      </w:pPr>
      <w: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203478" w:rsidRDefault="00203478">
      <w:pPr>
        <w:pStyle w:val="underpoint"/>
      </w:pPr>
      <w: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203478" w:rsidRDefault="00203478">
      <w:pPr>
        <w:pStyle w:val="newncpi"/>
      </w:pPr>
      <w:r>
        <w:t>коммунальные услуги;</w:t>
      </w:r>
    </w:p>
    <w:p w:rsidR="00203478" w:rsidRDefault="00203478">
      <w:pPr>
        <w:pStyle w:val="newncpi"/>
      </w:pPr>
      <w:r>
        <w:t>услуги связи;</w:t>
      </w:r>
    </w:p>
    <w:p w:rsidR="00203478" w:rsidRDefault="00203478">
      <w:pPr>
        <w:pStyle w:val="newncpi"/>
      </w:pPr>
      <w:r>
        <w:t>транспортные затраты;</w:t>
      </w:r>
    </w:p>
    <w:p w:rsidR="00203478" w:rsidRDefault="00203478">
      <w:pPr>
        <w:pStyle w:val="newncpi"/>
      </w:pPr>
      <w:r>
        <w:t>иные услуги сторонних организаций (в том числе охрана, текущий ремонт и обслуживание);</w:t>
      </w:r>
    </w:p>
    <w:p w:rsidR="00203478" w:rsidRDefault="00203478">
      <w:pPr>
        <w:pStyle w:val="newncpi"/>
      </w:pPr>
      <w:r>
        <w:t>командировочные расходы;</w:t>
      </w:r>
    </w:p>
    <w:p w:rsidR="00203478" w:rsidRDefault="00203478">
      <w:pPr>
        <w:pStyle w:val="newncpi"/>
      </w:pPr>
      <w: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203478" w:rsidRDefault="00203478">
      <w:pPr>
        <w:pStyle w:val="newncpi"/>
      </w:pPr>
      <w: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203478" w:rsidRDefault="00203478">
      <w:pPr>
        <w:pStyle w:val="point"/>
      </w:pPr>
      <w:r>
        <w:t>5. Порядок подачи (отзыва) административной жалобы: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4"/>
        <w:gridCol w:w="2695"/>
      </w:tblGrid>
      <w:tr w:rsidR="00203478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203478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Министерство здравоохранения – в отношении административных решений, принятых ГУ РЦГЭиОЗ;</w:t>
            </w:r>
            <w:r>
              <w:br/>
            </w:r>
            <w:r>
              <w:br/>
              <w:t>Управление делами Президента Республики Беларусь – в отношении административных решений, принятых ГУ «Центр гигиены и эпидемиологии»;</w:t>
            </w:r>
            <w:r>
              <w:br/>
            </w:r>
            <w:r>
              <w:br/>
              <w:t xml:space="preserve">ГУ РЦГЭиОЗ – в отношении административных решений, принятых областными центрами гигиены, эпидемиологии и общественного здоровья, </w:t>
            </w:r>
            <w:r>
              <w:lastRenderedPageBreak/>
              <w:t>Минским городским центром гигиены и эпидемиологии;</w:t>
            </w:r>
            <w:r>
              <w:br/>
            </w:r>
            <w:r>
              <w:br/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:rsidR="00203478" w:rsidRDefault="00203478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7"/>
        <w:gridCol w:w="3122"/>
      </w:tblGrid>
      <w:tr w:rsidR="00203478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cap1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capu1"/>
            </w:pPr>
            <w:r>
              <w:t>УТВЕРЖДЕНО</w:t>
            </w:r>
          </w:p>
          <w:p w:rsidR="00203478" w:rsidRDefault="00203478">
            <w:pPr>
              <w:pStyle w:val="cap1"/>
            </w:pPr>
            <w:r>
              <w:t>Постановление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21.02.2022 № 13</w:t>
            </w:r>
          </w:p>
        </w:tc>
      </w:tr>
    </w:tbl>
    <w:p w:rsidR="00203478" w:rsidRDefault="00203478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3.9.5 «Получение заключения о соответствии принимаемого в эксплуатацию объекта строительства требованиям законодательства в области санитарно-эпидемиологического благополучия населения»</w:t>
      </w:r>
    </w:p>
    <w:p w:rsidR="00203478" w:rsidRDefault="00203478">
      <w:pPr>
        <w:pStyle w:val="point"/>
      </w:pPr>
      <w:r>
        <w:t>1. Особенности осуществления административной процедуры:</w:t>
      </w:r>
    </w:p>
    <w:p w:rsidR="00203478" w:rsidRDefault="00203478">
      <w:pPr>
        <w:pStyle w:val="underpoint"/>
      </w:pPr>
      <w:proofErr w:type="gramStart"/>
      <w:r>
        <w:t>1.1. наименование уполномоченного органа (подведомственность административной процедуры) – государственное учреждение «Центр гигиены и эпидемиологии» Управления делами Президента Республики Беларусь (далее – ГУ «Центр гигиены и эпидемиологии»),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районные, зональные и районные в городах центры гигиены и эпидемиологии;</w:t>
      </w:r>
      <w:proofErr w:type="gramEnd"/>
    </w:p>
    <w:p w:rsidR="00203478" w:rsidRDefault="00203478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203478" w:rsidRDefault="00203478">
      <w:pPr>
        <w:pStyle w:val="newncpi"/>
      </w:pPr>
      <w:r>
        <w:t>Декрет Президента Республики Беларусь от 23 ноября 2017 г. № 7 «О развитии предпринимательства»;</w:t>
      </w:r>
    </w:p>
    <w:p w:rsidR="00203478" w:rsidRDefault="00203478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203478" w:rsidRDefault="00203478">
      <w:pPr>
        <w:pStyle w:val="newncpi"/>
      </w:pPr>
      <w:r>
        <w:t>Закон Республики Беларусь от 7 января 2012 г. № 340-З «О санитарно-эпидемиологическом благополучии населения»;</w:t>
      </w:r>
    </w:p>
    <w:p w:rsidR="00203478" w:rsidRDefault="00203478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203478" w:rsidRDefault="00203478">
      <w:pPr>
        <w:pStyle w:val="newncpi"/>
      </w:pPr>
      <w:r>
        <w:t>Положение о порядке приемки в эксплуатацию объектов строительства, утвержденное постановлением Совета Министров Республики Беларусь от 6 июня 2011 г. № 716;</w:t>
      </w:r>
    </w:p>
    <w:p w:rsidR="00203478" w:rsidRDefault="00203478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хозяйствования».</w:t>
      </w:r>
    </w:p>
    <w:p w:rsidR="00203478" w:rsidRDefault="00203478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3102"/>
        <w:gridCol w:w="3135"/>
      </w:tblGrid>
      <w:tr w:rsidR="00203478">
        <w:trPr>
          <w:trHeight w:val="240"/>
        </w:trPr>
        <w:tc>
          <w:tcPr>
            <w:tcW w:w="167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6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Требования, предъявляемые к документу и (или) сведениям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и порядок представления документа и (или) сведений</w:t>
            </w:r>
          </w:p>
        </w:tc>
      </w:tr>
      <w:tr w:rsidR="00203478">
        <w:trPr>
          <w:trHeight w:val="240"/>
        </w:trPr>
        <w:tc>
          <w:tcPr>
            <w:tcW w:w="1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должно содержать сведения, предусмотренные в части первой пункта 5 статьи 14 Закона </w:t>
            </w:r>
            <w:r>
              <w:lastRenderedPageBreak/>
              <w:t>Республики Беларусь «Об основах административных процедур»</w:t>
            </w: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lastRenderedPageBreak/>
              <w:t>в письменной форме:</w:t>
            </w:r>
            <w:r>
              <w:br/>
            </w:r>
            <w:r>
              <w:br/>
              <w:t xml:space="preserve">в ходе приема заинтересованного </w:t>
            </w:r>
            <w:r>
              <w:lastRenderedPageBreak/>
              <w:t>лица;</w:t>
            </w:r>
            <w:r>
              <w:br/>
            </w:r>
            <w:r>
              <w:br/>
              <w:t>по почте;</w:t>
            </w:r>
            <w:r>
              <w:br/>
            </w:r>
            <w:r>
              <w:br/>
              <w:t>нарочным (курьером)</w:t>
            </w:r>
          </w:p>
        </w:tc>
      </w:tr>
      <w:tr w:rsidR="00203478">
        <w:trPr>
          <w:trHeight w:val="240"/>
        </w:trPr>
        <w:tc>
          <w:tcPr>
            <w:tcW w:w="1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lastRenderedPageBreak/>
              <w:t>проектная документация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3478">
        <w:trPr>
          <w:trHeight w:val="240"/>
        </w:trPr>
        <w:tc>
          <w:tcPr>
            <w:tcW w:w="167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proofErr w:type="gramStart"/>
            <w:r>
              <w:t>протоколы лабораторных исследований (испытаний)</w:t>
            </w:r>
            <w:r>
              <w:br/>
              <w:t>питьевой воды систем питьевого водоснабжения, концентрации радона в воздухе жилых помещений, физических факторов инженерных систем и оборудования объекта, а также иных нормируемых параметров факторов среды обитания человека с учетом характера осуществляемых работ и услуг, представляющих потенциальную опасность для жизни и здоровья населения, выполненных в аккредитованных испытательных лабораториях (центрах)</w:t>
            </w:r>
            <w:proofErr w:type="gramEnd"/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3478" w:rsidRDefault="00203478">
      <w:pPr>
        <w:pStyle w:val="newncpi"/>
      </w:pPr>
      <w:r>
        <w:t> </w:t>
      </w:r>
    </w:p>
    <w:p w:rsidR="00203478" w:rsidRDefault="00203478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203478" w:rsidRDefault="00203478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9"/>
        <w:gridCol w:w="1565"/>
        <w:gridCol w:w="2125"/>
      </w:tblGrid>
      <w:tr w:rsidR="00203478">
        <w:trPr>
          <w:trHeight w:val="240"/>
        </w:trPr>
        <w:tc>
          <w:tcPr>
            <w:tcW w:w="30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8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203478">
        <w:trPr>
          <w:trHeight w:val="240"/>
        </w:trPr>
        <w:tc>
          <w:tcPr>
            <w:tcW w:w="30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заключение о соответствии принимаемого в эксплуатацию объекта строительства требованиям законодательства в области санитарно-эпидемиологического благополучия населения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бессрочно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письменная</w:t>
            </w:r>
          </w:p>
        </w:tc>
      </w:tr>
    </w:tbl>
    <w:p w:rsidR="00203478" w:rsidRDefault="00203478">
      <w:pPr>
        <w:pStyle w:val="newncpi"/>
      </w:pPr>
      <w:r>
        <w:t> </w:t>
      </w:r>
    </w:p>
    <w:p w:rsidR="00203478" w:rsidRDefault="00203478">
      <w:pPr>
        <w:pStyle w:val="point"/>
      </w:pPr>
      <w:r>
        <w:t>4. Порядок подачи (отзыва) административной жалобы: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4"/>
        <w:gridCol w:w="2695"/>
      </w:tblGrid>
      <w:tr w:rsidR="00203478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203478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Управление делами Президента Республики Беларусь – в отношении административных решений, принятых ГУ «Центр гигиены и эпидемиологии»;</w:t>
            </w:r>
            <w:r>
              <w:br/>
            </w:r>
            <w:r>
              <w:br/>
              <w:t>государственное учреждение «Республиканский центр гигиены, эпидемиологии и общественного здоровья»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>
              <w:br/>
            </w:r>
            <w:r>
              <w:br/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письменная</w:t>
            </w:r>
          </w:p>
        </w:tc>
      </w:tr>
    </w:tbl>
    <w:p w:rsidR="00203478" w:rsidRDefault="0020347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7"/>
        <w:gridCol w:w="3122"/>
      </w:tblGrid>
      <w:tr w:rsidR="00203478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cap1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capu1"/>
            </w:pPr>
            <w:r>
              <w:t>УТВЕРЖДЕНО</w:t>
            </w:r>
          </w:p>
          <w:p w:rsidR="00203478" w:rsidRDefault="00203478">
            <w:pPr>
              <w:pStyle w:val="cap1"/>
            </w:pPr>
            <w:r>
              <w:t>Постановление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</w:r>
            <w:r>
              <w:lastRenderedPageBreak/>
              <w:t>21.02.2022 № 13</w:t>
            </w:r>
          </w:p>
        </w:tc>
      </w:tr>
    </w:tbl>
    <w:p w:rsidR="00203478" w:rsidRDefault="00203478">
      <w:pPr>
        <w:pStyle w:val="titleu"/>
      </w:pPr>
      <w:r>
        <w:lastRenderedPageBreak/>
        <w:t>РЕГЛАМЕНТ</w:t>
      </w:r>
      <w:r>
        <w:br/>
        <w:t>административной процедуры, осуществляемой в отношении субъектов хозяйствования, по подпункту 7.1.1 «Аккредитация юридических лиц на проведение токсиколого-гигиенической оценки средств защиты растений, подлежащих государственной регистрации»</w:t>
      </w:r>
    </w:p>
    <w:p w:rsidR="00203478" w:rsidRDefault="00203478">
      <w:pPr>
        <w:pStyle w:val="point"/>
      </w:pPr>
      <w:r>
        <w:t>1. Особенности осуществления административной процедуры:</w:t>
      </w:r>
    </w:p>
    <w:p w:rsidR="00203478" w:rsidRDefault="00203478">
      <w:pPr>
        <w:pStyle w:val="underpoint"/>
      </w:pPr>
      <w:r>
        <w:t>1.1. наименование уполномоченного органа (подведомственность административной процедуры) – Министерство здравоохранения;</w:t>
      </w:r>
    </w:p>
    <w:p w:rsidR="00203478" w:rsidRDefault="00203478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203478" w:rsidRDefault="00203478">
      <w:pPr>
        <w:pStyle w:val="newncpi"/>
      </w:pPr>
      <w:r>
        <w:t>Закон Республики Беларусь от 25 декабря 2005 г. № 77-З «О карантине и защите растений»;</w:t>
      </w:r>
    </w:p>
    <w:p w:rsidR="00203478" w:rsidRDefault="00203478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203478" w:rsidRDefault="00203478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203478" w:rsidRDefault="00203478">
      <w:pPr>
        <w:pStyle w:val="newncpi"/>
      </w:pPr>
      <w:r>
        <w:t>Положение о порядке аккредитации Министерством здравоохранения юридических лиц на проведение токсиколого-гигиенической оценки средств защиты растений, подлежащих государственной регистрации, утвержденное постановлением Совета Министров Республики Беларусь от 27 августа 2018 г. № 618;</w:t>
      </w:r>
    </w:p>
    <w:p w:rsidR="00203478" w:rsidRDefault="00203478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203478" w:rsidRDefault="00203478">
      <w:pPr>
        <w:pStyle w:val="underpoint"/>
      </w:pPr>
      <w:r>
        <w:t>1.3. иные имеющиеся особенности осуществления административной процедуры:</w:t>
      </w:r>
    </w:p>
    <w:p w:rsidR="00203478" w:rsidRDefault="00203478">
      <w:pPr>
        <w:pStyle w:val="underpoint"/>
      </w:pPr>
      <w:r>
        <w:t>1.3.1. осуществляется в отношении юридических лиц, которые проводят токсиколого-гигиеническую оценку средств защиты растений, подлежащих государственной регистрации;</w:t>
      </w:r>
    </w:p>
    <w:p w:rsidR="00203478" w:rsidRDefault="00203478">
      <w:pPr>
        <w:pStyle w:val="underpoint"/>
      </w:pPr>
      <w:r>
        <w:t>1.3.2. для рассмотрения вопросов, связанных с осуществлением административной процедуры, создается комиссия по аккредитации юридических лиц на проведение токсиколого-гигиенической оценки средств защиты растений, подлежащих государственной регистрации;</w:t>
      </w:r>
    </w:p>
    <w:p w:rsidR="00203478" w:rsidRDefault="00203478">
      <w:pPr>
        <w:pStyle w:val="underpoint"/>
      </w:pPr>
      <w:r>
        <w:t>1.3.3. в ходе проведения аккредитации комиссия вправе осуществить обследование юридического лица, подавшего заявление о проведении аккредитации, в целях подтверждения сведений, указанных в заявлении и иных представленных документах;</w:t>
      </w:r>
    </w:p>
    <w:p w:rsidR="00203478" w:rsidRDefault="00203478">
      <w:pPr>
        <w:pStyle w:val="underpoint"/>
      </w:pPr>
      <w:r>
        <w:t>1.3.4. обжалование административного решения осуществляется в судебном порядке.</w:t>
      </w:r>
    </w:p>
    <w:p w:rsidR="00203478" w:rsidRDefault="00203478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6"/>
        <w:gridCol w:w="2558"/>
        <w:gridCol w:w="2695"/>
      </w:tblGrid>
      <w:tr w:rsidR="00203478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203478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заявление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по форме согласно приложению 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в письменной форме:</w:t>
            </w:r>
            <w:r>
              <w:br/>
            </w:r>
            <w:r>
              <w:br/>
              <w:t>в ходе приема заинтересованного лица;</w:t>
            </w:r>
            <w:r>
              <w:br/>
            </w:r>
            <w:r>
              <w:br/>
              <w:t>по почте;</w:t>
            </w:r>
            <w:r>
              <w:br/>
            </w:r>
            <w:r>
              <w:br/>
            </w:r>
            <w:r>
              <w:lastRenderedPageBreak/>
              <w:t>нарочным (курьером)</w:t>
            </w:r>
          </w:p>
        </w:tc>
      </w:tr>
      <w:tr w:rsidR="00203478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копия положения о структурном подразделении юридического лица, на которое возложены функции по проведению токсиколого-гигиенической оценки средств защиты растений, подлежащих </w:t>
            </w:r>
            <w:r>
              <w:lastRenderedPageBreak/>
              <w:t>государственной регистрации (далее, если на указано иное, – подразделение)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3478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lastRenderedPageBreak/>
              <w:t>копии документов не менее трех состоящих в штате юридического лица по основному месту работы специалистов подразделения, подтверждающих их квалификацию и опыт работы в области гигиены и токсикологии:</w:t>
            </w:r>
            <w:r>
              <w:br/>
              <w:t>диплома о высшем профессиональном образовании, свидетельства о присвоении высшей квалификационной категории и (или) диплома об ученой степени в области гигиены или токсикологии;</w:t>
            </w:r>
            <w:r>
              <w:br/>
              <w:t>трудовой книжки, подтверждающей непрерывный стаж работы не менее трех лет по указанной специальности;</w:t>
            </w:r>
            <w:r>
              <w:br/>
              <w:t>трудового договора (контракта)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3478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копия аттестата аккредитации в Национальной системе аккредитации Республики Беларусь по методам испытаний (исследований) средств защиты растений, необходимых для проведения их токсиколого-гигиенической оценки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3478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сведения о наличии: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3478">
        <w:trPr>
          <w:trHeight w:val="240"/>
        </w:trPr>
        <w:tc>
          <w:tcPr>
            <w:tcW w:w="219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программного обеспечения, необходимого для оформления результатов токсиколого-гигиенической оценки средств защиты растений в электронном виде;</w:t>
            </w:r>
            <w:r>
              <w:br/>
              <w:t>виварного комплекса, укомплектованного лабораторными животными для проведения токсиколого-гигиенической оценки средств защиты растений;</w:t>
            </w:r>
            <w:r>
              <w:br/>
              <w:t>приборов, оборудования и методов, необходимых для проведения токсиколого-гигиенической оценки средств защиты растений</w:t>
            </w:r>
          </w:p>
        </w:tc>
        <w:tc>
          <w:tcPr>
            <w:tcW w:w="136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подписываются руководителем юридического лица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3478" w:rsidRDefault="00203478">
      <w:pPr>
        <w:pStyle w:val="newncpi"/>
      </w:pPr>
      <w:r>
        <w:t> </w:t>
      </w:r>
    </w:p>
    <w:p w:rsidR="00203478" w:rsidRDefault="00203478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203478" w:rsidRDefault="00203478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8"/>
        <w:gridCol w:w="2005"/>
        <w:gridCol w:w="3386"/>
      </w:tblGrid>
      <w:tr w:rsidR="00203478">
        <w:trPr>
          <w:trHeight w:val="240"/>
        </w:trPr>
        <w:tc>
          <w:tcPr>
            <w:tcW w:w="21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8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203478">
        <w:trPr>
          <w:trHeight w:val="240"/>
        </w:trPr>
        <w:tc>
          <w:tcPr>
            <w:tcW w:w="21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решение об аккредитации юридических лиц на проведение токсиколого-гигиенической оценки средств защиты растений, подлежащих государственной регистрации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5 лет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письменная</w:t>
            </w:r>
          </w:p>
        </w:tc>
      </w:tr>
    </w:tbl>
    <w:p w:rsidR="00203478" w:rsidRDefault="00203478">
      <w:pPr>
        <w:pStyle w:val="newncpi"/>
      </w:pPr>
      <w:r>
        <w:t> </w:t>
      </w:r>
    </w:p>
    <w:p w:rsidR="00203478" w:rsidRDefault="00203478">
      <w:pPr>
        <w:pStyle w:val="newncpi"/>
      </w:pPr>
      <w:r>
        <w:t>Иные действия, совершаемые уполномоченным органом по исполнению административного решения, – внесение сведений в реестр юридических лиц, аккредитованных Министерством здравоохранения на проведение токсиколого-гигиенической оценки средств защиты растений, подлежащих государственной регистрации.</w:t>
      </w:r>
    </w:p>
    <w:p w:rsidR="00203478" w:rsidRDefault="00203478">
      <w:pPr>
        <w:pStyle w:val="newncpi"/>
      </w:pPr>
      <w:r>
        <w:t> </w:t>
      </w:r>
    </w:p>
    <w:p w:rsidR="00203478" w:rsidRDefault="00203478">
      <w:pPr>
        <w:rPr>
          <w:rFonts w:eastAsia="Times New Roman"/>
        </w:rPr>
        <w:sectPr w:rsidR="00203478" w:rsidSect="00203478">
          <w:headerReference w:type="even" r:id="rId7"/>
          <w:headerReference w:type="default" r:id="rId8"/>
          <w:footerReference w:type="first" r:id="rId9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203478" w:rsidRDefault="00203478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413"/>
      </w:tblGrid>
      <w:tr w:rsidR="00203478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newncpi"/>
            </w:pPr>
            <w: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append1"/>
            </w:pPr>
            <w:r>
              <w:t>Приложение</w:t>
            </w:r>
          </w:p>
          <w:p w:rsidR="00203478" w:rsidRDefault="00203478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 подпункту 7.1.1</w:t>
            </w:r>
            <w:r>
              <w:br/>
              <w:t>«Аккредитация юридических лиц</w:t>
            </w:r>
            <w:r>
              <w:br/>
              <w:t>на проведение токсиколого-гигиенической</w:t>
            </w:r>
            <w:r>
              <w:br/>
              <w:t>оценки средств защиты растений,</w:t>
            </w:r>
            <w:r>
              <w:br/>
              <w:t xml:space="preserve">подлежащих государственной регистрации» </w:t>
            </w:r>
          </w:p>
        </w:tc>
      </w:tr>
    </w:tbl>
    <w:p w:rsidR="00203478" w:rsidRDefault="00203478">
      <w:pPr>
        <w:pStyle w:val="newncpi"/>
      </w:pPr>
      <w:r>
        <w:t> </w:t>
      </w:r>
    </w:p>
    <w:p w:rsidR="00203478" w:rsidRDefault="00203478">
      <w:pPr>
        <w:pStyle w:val="onestring"/>
      </w:pPr>
      <w:r>
        <w:t>Форма</w:t>
      </w:r>
    </w:p>
    <w:p w:rsidR="00203478" w:rsidRDefault="00203478">
      <w:pPr>
        <w:pStyle w:val="newncpi"/>
      </w:pPr>
      <w:r>
        <w:t> </w:t>
      </w:r>
    </w:p>
    <w:p w:rsidR="00203478" w:rsidRDefault="00203478">
      <w:pPr>
        <w:pStyle w:val="newncpi0"/>
        <w:ind w:left="5795"/>
        <w:jc w:val="left"/>
      </w:pPr>
      <w:r>
        <w:t>Министерство здравоохранения</w:t>
      </w:r>
      <w:r>
        <w:br/>
        <w:t>Республики Беларусь</w:t>
      </w:r>
    </w:p>
    <w:p w:rsidR="00203478" w:rsidRDefault="00203478">
      <w:pPr>
        <w:pStyle w:val="titlep"/>
      </w:pPr>
      <w:r>
        <w:t>ЗАЯВЛЕНИЕ</w:t>
      </w:r>
    </w:p>
    <w:p w:rsidR="00203478" w:rsidRDefault="00203478">
      <w:pPr>
        <w:pStyle w:val="newncpi0"/>
      </w:pPr>
      <w:r>
        <w:t>Заинтересованное лицо: ________________________________________________________</w:t>
      </w:r>
    </w:p>
    <w:p w:rsidR="00203478" w:rsidRDefault="00203478">
      <w:pPr>
        <w:pStyle w:val="undline"/>
        <w:ind w:left="4395"/>
      </w:pPr>
      <w:proofErr w:type="gramStart"/>
      <w:r>
        <w:t>(наименование юридического лица,</w:t>
      </w:r>
      <w:proofErr w:type="gramEnd"/>
    </w:p>
    <w:p w:rsidR="00203478" w:rsidRDefault="00203478">
      <w:pPr>
        <w:pStyle w:val="newncpi0"/>
      </w:pPr>
      <w:r>
        <w:t>_____________________________________________________________________________</w:t>
      </w:r>
    </w:p>
    <w:p w:rsidR="00203478" w:rsidRDefault="00203478">
      <w:pPr>
        <w:pStyle w:val="undline"/>
        <w:jc w:val="center"/>
      </w:pPr>
      <w:r>
        <w:t>место нахождения юридического лица, регистрационный номер в Едином государственном регистре</w:t>
      </w:r>
    </w:p>
    <w:p w:rsidR="00203478" w:rsidRDefault="00203478">
      <w:pPr>
        <w:pStyle w:val="newncpi0"/>
      </w:pPr>
      <w:r>
        <w:t>_____________________________________________________________________________</w:t>
      </w:r>
    </w:p>
    <w:p w:rsidR="00203478" w:rsidRDefault="00203478">
      <w:pPr>
        <w:pStyle w:val="undline"/>
        <w:jc w:val="center"/>
      </w:pPr>
      <w:r>
        <w:t>юридических лиц и индивидуальных предпринимателей)</w:t>
      </w:r>
    </w:p>
    <w:p w:rsidR="00203478" w:rsidRDefault="00203478">
      <w:pPr>
        <w:pStyle w:val="newncpi0"/>
      </w:pPr>
      <w:r>
        <w:t>в лице уполномоченного представителя:</w:t>
      </w:r>
    </w:p>
    <w:p w:rsidR="00203478" w:rsidRDefault="00203478">
      <w:pPr>
        <w:pStyle w:val="newncpi0"/>
      </w:pPr>
      <w:r>
        <w:t>_____________________________________________________________________________</w:t>
      </w:r>
    </w:p>
    <w:p w:rsidR="00203478" w:rsidRDefault="00203478">
      <w:pPr>
        <w:pStyle w:val="undline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203478" w:rsidRDefault="00203478">
      <w:pPr>
        <w:pStyle w:val="newncpi0"/>
      </w:pPr>
      <w:r>
        <w:t>_____________________________________________________________________________</w:t>
      </w:r>
    </w:p>
    <w:p w:rsidR="00203478" w:rsidRDefault="00203478">
      <w:pPr>
        <w:pStyle w:val="undline"/>
        <w:jc w:val="center"/>
      </w:pPr>
      <w:proofErr w:type="gramStart"/>
      <w:r>
        <w:t>(основание уполномочивания (доверенность, договор или другое)</w:t>
      </w:r>
      <w:proofErr w:type="gramEnd"/>
    </w:p>
    <w:p w:rsidR="00203478" w:rsidRDefault="00203478">
      <w:pPr>
        <w:pStyle w:val="newncpi0"/>
      </w:pPr>
      <w:r>
        <w:t>Контактная информация для уведомления:</w:t>
      </w:r>
    </w:p>
    <w:p w:rsidR="00203478" w:rsidRDefault="00203478">
      <w:pPr>
        <w:pStyle w:val="newncpi0"/>
      </w:pPr>
      <w:r>
        <w:t>_____________________________________________________________________________</w:t>
      </w:r>
    </w:p>
    <w:p w:rsidR="00203478" w:rsidRDefault="00203478">
      <w:pPr>
        <w:pStyle w:val="undline"/>
        <w:jc w:val="center"/>
      </w:pPr>
      <w:r>
        <w:t>(почтовый адрес для корреспонденции, номер телефона)</w:t>
      </w:r>
    </w:p>
    <w:p w:rsidR="00203478" w:rsidRDefault="00203478">
      <w:pPr>
        <w:pStyle w:val="newncpi0"/>
      </w:pPr>
      <w:r>
        <w:t>_____________________________________________________________________________</w:t>
      </w:r>
    </w:p>
    <w:p w:rsidR="00203478" w:rsidRDefault="00203478">
      <w:pPr>
        <w:pStyle w:val="newncpi0"/>
      </w:pPr>
      <w:r>
        <w:t>прошу провести аккредитацию на проведение токсиколого-гигиенической оценки средств защиты растений, подлежащих государственной регистрации.</w:t>
      </w:r>
    </w:p>
    <w:p w:rsidR="00203478" w:rsidRDefault="00203478">
      <w:pPr>
        <w:pStyle w:val="newncpi0"/>
      </w:pPr>
      <w:r>
        <w:t> </w:t>
      </w:r>
    </w:p>
    <w:p w:rsidR="00203478" w:rsidRDefault="00203478">
      <w:pPr>
        <w:pStyle w:val="newncpi0"/>
      </w:pPr>
      <w:r>
        <w:t>Информация о подразделении юридического лица, на которое возложены функции по проведению токсиколого-гигиенической оценки средств защиты растений, подлежащих государственной регистрации:</w:t>
      </w:r>
    </w:p>
    <w:p w:rsidR="00203478" w:rsidRDefault="00203478">
      <w:pPr>
        <w:pStyle w:val="newncpi0"/>
      </w:pPr>
      <w:r>
        <w:t>_____________________________________________________________________________</w:t>
      </w:r>
    </w:p>
    <w:p w:rsidR="00203478" w:rsidRDefault="00203478">
      <w:pPr>
        <w:pStyle w:val="newncpi0"/>
      </w:pPr>
      <w:r>
        <w:t>_____________________________________________________________________________</w:t>
      </w:r>
    </w:p>
    <w:p w:rsidR="00203478" w:rsidRDefault="00203478">
      <w:pPr>
        <w:pStyle w:val="newncpi0"/>
      </w:pPr>
      <w:r>
        <w:t> </w:t>
      </w:r>
    </w:p>
    <w:p w:rsidR="00203478" w:rsidRDefault="00203478">
      <w:pPr>
        <w:pStyle w:val="newncpi0"/>
      </w:pPr>
      <w:r>
        <w:t>Приложение: _________________________________________________________________</w:t>
      </w:r>
    </w:p>
    <w:p w:rsidR="00203478" w:rsidRDefault="00203478">
      <w:pPr>
        <w:pStyle w:val="newncpi0"/>
      </w:pPr>
      <w:r>
        <w:t>_____________________________________________________________________________</w:t>
      </w:r>
    </w:p>
    <w:p w:rsidR="00203478" w:rsidRDefault="00203478">
      <w:pPr>
        <w:pStyle w:val="newncpi0"/>
      </w:pPr>
      <w:r>
        <w:t>_____________________________________________________________________________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1696"/>
        <w:gridCol w:w="4135"/>
      </w:tblGrid>
      <w:tr w:rsidR="00203478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newncpi0"/>
            </w:pPr>
            <w:r>
              <w:t>_________________</w:t>
            </w:r>
          </w:p>
        </w:tc>
        <w:tc>
          <w:tcPr>
            <w:tcW w:w="9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newncpi0"/>
            </w:pPr>
            <w:r>
              <w:t> </w:t>
            </w:r>
          </w:p>
        </w:tc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203478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undline"/>
              <w:ind w:left="561"/>
            </w:pPr>
            <w:r>
              <w:t xml:space="preserve">(подпись) </w:t>
            </w:r>
          </w:p>
        </w:tc>
        <w:tc>
          <w:tcPr>
            <w:tcW w:w="9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undline"/>
              <w:ind w:right="574"/>
              <w:jc w:val="right"/>
            </w:pPr>
            <w:r>
              <w:t>(инициалы, фамилия)</w:t>
            </w:r>
          </w:p>
        </w:tc>
      </w:tr>
    </w:tbl>
    <w:p w:rsidR="00203478" w:rsidRDefault="00203478">
      <w:pPr>
        <w:pStyle w:val="newncpi"/>
      </w:pPr>
      <w:r>
        <w:t> </w:t>
      </w:r>
    </w:p>
    <w:p w:rsidR="00203478" w:rsidRDefault="00203478">
      <w:pPr>
        <w:pStyle w:val="newncpi"/>
      </w:pPr>
      <w:r>
        <w:t> </w:t>
      </w:r>
    </w:p>
    <w:p w:rsidR="00203478" w:rsidRDefault="00203478">
      <w:pPr>
        <w:rPr>
          <w:rFonts w:eastAsia="Times New Roman"/>
        </w:rPr>
        <w:sectPr w:rsidR="00203478" w:rsidSect="00203478">
          <w:pgSz w:w="11920" w:h="16838"/>
          <w:pgMar w:top="567" w:right="1134" w:bottom="567" w:left="1417" w:header="280" w:footer="0" w:gutter="0"/>
          <w:cols w:space="720"/>
          <w:docGrid w:linePitch="299"/>
        </w:sectPr>
      </w:pPr>
    </w:p>
    <w:p w:rsidR="00203478" w:rsidRDefault="00203478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6"/>
        <w:gridCol w:w="3121"/>
      </w:tblGrid>
      <w:tr w:rsidR="00203478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cap1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capu1"/>
            </w:pPr>
            <w:r>
              <w:t>УТВЕРЖДЕНО</w:t>
            </w:r>
          </w:p>
          <w:p w:rsidR="00203478" w:rsidRDefault="00203478">
            <w:pPr>
              <w:pStyle w:val="cap1"/>
            </w:pPr>
            <w:r>
              <w:t>Постановление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21.02.2022 № 13</w:t>
            </w:r>
          </w:p>
        </w:tc>
      </w:tr>
    </w:tbl>
    <w:p w:rsidR="00203478" w:rsidRDefault="00203478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9.5.1 «Получение свидетельства о государственной регистрации продукции, впервые изготавливаемой на таможенной территории Евразийского экономического союза или впервые ввозимой на таможенную территорию государства – члена Евразийского экономического союза, подлежащей регистрации в соответствии с актами Евразийской экономической комиссии»</w:t>
      </w:r>
    </w:p>
    <w:p w:rsidR="00203478" w:rsidRDefault="00203478">
      <w:pPr>
        <w:pStyle w:val="point"/>
      </w:pPr>
      <w:r>
        <w:t>1. Особенности осуществления административной процедуры:</w:t>
      </w:r>
    </w:p>
    <w:p w:rsidR="00203478" w:rsidRDefault="00203478">
      <w:pPr>
        <w:pStyle w:val="underpoint"/>
      </w:pPr>
      <w:proofErr w:type="gramStart"/>
      <w:r>
        <w:t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РЦГЭиОЗ), органы и учреждения, осуществляющие государственный санитарный надзор, указанные в приложении к постановлению Министерства здравоохранения Республики Беларусь от 17 июля 2012 г. № 101 «О некоторых вопросах проведения государственной регистрации продукции, представляющей потенциальную опасность для жизни и здоровья населения»;</w:t>
      </w:r>
      <w:proofErr w:type="gramEnd"/>
    </w:p>
    <w:p w:rsidR="00203478" w:rsidRDefault="00203478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203478" w:rsidRDefault="00203478">
      <w:pPr>
        <w:pStyle w:val="newncpi"/>
      </w:pPr>
      <w:r>
        <w:t>Договор о Евразийском экономическом союзе от 29 мая 2014 года;</w:t>
      </w:r>
    </w:p>
    <w:p w:rsidR="00203478" w:rsidRDefault="00203478">
      <w:pPr>
        <w:pStyle w:val="newncpi"/>
      </w:pPr>
      <w:r>
        <w:t>Решение Коллегии Евразийской экономической комиссии от 30 июня 2017 г. № 80 «О свидетельствах о государственной регистрации продукции»;</w:t>
      </w:r>
    </w:p>
    <w:p w:rsidR="00203478" w:rsidRDefault="00203478">
      <w:pPr>
        <w:pStyle w:val="newncpi"/>
      </w:pPr>
      <w:r>
        <w:t>Решение Совета Евразийской экономической комиссии от 18 апреля 2018 г. № 44 «О типовых схемах оценки соответствия» (далее – Решение);</w:t>
      </w:r>
    </w:p>
    <w:p w:rsidR="00203478" w:rsidRDefault="00203478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203478" w:rsidRDefault="00203478">
      <w:pPr>
        <w:pStyle w:val="newncpi"/>
      </w:pPr>
      <w:r>
        <w:t>Закон Республики Беларусь от 7 января 2012 г. № 340-З «О санитарно-эпидемиологическом благополучии населения»;</w:t>
      </w:r>
    </w:p>
    <w:p w:rsidR="00203478" w:rsidRDefault="00203478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203478" w:rsidRDefault="00203478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203478" w:rsidRDefault="00203478">
      <w:pPr>
        <w:pStyle w:val="newncpi"/>
      </w:pPr>
      <w:r>
        <w:t>постановление Министерства здравоохранения Республики Беларусь от 17 июля 2012 г. № 101;</w:t>
      </w:r>
    </w:p>
    <w:p w:rsidR="00203478" w:rsidRDefault="00203478">
      <w:pPr>
        <w:pStyle w:val="underpoint"/>
      </w:pPr>
      <w:r>
        <w:t>1.3. иные имеющиеся особенности осуществления административной процедуры:</w:t>
      </w:r>
    </w:p>
    <w:p w:rsidR="00203478" w:rsidRDefault="00203478">
      <w:pPr>
        <w:pStyle w:val="underpoint"/>
      </w:pPr>
      <w:r>
        <w:t>1.3.1. заявителем при проведении государственной регистрации могут быть зарегистрированные на территории государства – члена Евразийского экономического союза в соответствии с его законодательством юридическое лицо или физическое лицо в качестве индивидуального предпринимателя, являющиеся изготовителем или продавцом (импортером) либо уполномоченным изготовителем лицом;</w:t>
      </w:r>
    </w:p>
    <w:p w:rsidR="00203478" w:rsidRDefault="00203478">
      <w:pPr>
        <w:pStyle w:val="underpoint"/>
      </w:pPr>
      <w:r>
        <w:t>1.3.2. заявителем при схеме государственной регистрации 1р является изготовитель (уполномоченное изготовителем лицо);</w:t>
      </w:r>
    </w:p>
    <w:p w:rsidR="00203478" w:rsidRDefault="00203478">
      <w:pPr>
        <w:pStyle w:val="underpoint"/>
      </w:pPr>
      <w:r>
        <w:t>1.3.3. заявителем при государственной регистрации по схеме 2р являются уполномоченное изготовителем лицо, продавец (импортер);</w:t>
      </w:r>
    </w:p>
    <w:p w:rsidR="00203478" w:rsidRDefault="00203478">
      <w:pPr>
        <w:pStyle w:val="underpoint"/>
      </w:pPr>
      <w:r>
        <w:t xml:space="preserve">1.3.4. в рамках осуществления административной процедуры уполномоченный орган проводит экспертизу документов и сведений, представленных заявителем в соответствии с требованиями, установленными техническим регламентом (техническими </w:t>
      </w:r>
      <w:r>
        <w:lastRenderedPageBreak/>
        <w:t>регламентами) (в случае оформления свидетельства, подтверждающего соответствие продукции требованиям технического регламента (технических регламентов));</w:t>
      </w:r>
    </w:p>
    <w:p w:rsidR="00203478" w:rsidRDefault="00203478">
      <w:pPr>
        <w:pStyle w:val="underpoint"/>
      </w:pPr>
      <w:proofErr w:type="gramStart"/>
      <w:r>
        <w:t>1.3.5.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определены в части четырнадцатой пункта 164, части тринадцатой пункта 165 типовых схем оценки соответствия, утвержденных Решением, пункте 14 Правил оформления свидетельства о государственной регистрации продукции, утвержденных Решением Коллегии Евразийской экономической комиссии от 30 июня 2017 г. № 80.</w:t>
      </w:r>
      <w:proofErr w:type="gramEnd"/>
    </w:p>
    <w:p w:rsidR="00203478" w:rsidRDefault="00203478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1"/>
        <w:gridCol w:w="2982"/>
        <w:gridCol w:w="2694"/>
      </w:tblGrid>
      <w:tr w:rsidR="00203478">
        <w:trPr>
          <w:trHeight w:val="240"/>
        </w:trPr>
        <w:tc>
          <w:tcPr>
            <w:tcW w:w="19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203478">
        <w:trPr>
          <w:trHeight w:val="240"/>
        </w:trPr>
        <w:tc>
          <w:tcPr>
            <w:tcW w:w="19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для продукции, впервые изготавливаемой на таможенной территории Евразийского экономического союза: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в письменной форме:</w:t>
            </w:r>
            <w:r>
              <w:br/>
            </w:r>
            <w:r>
              <w:br/>
              <w:t>в ходе приема заинтересованного лица;</w:t>
            </w:r>
            <w:r>
              <w:br/>
            </w:r>
            <w:r>
              <w:br/>
              <w:t>по почте;</w:t>
            </w:r>
            <w:r>
              <w:br/>
            </w:r>
            <w:r>
              <w:br/>
              <w:t>нарочным (курьером)</w:t>
            </w:r>
          </w:p>
        </w:tc>
      </w:tr>
      <w:tr w:rsidR="00203478">
        <w:trPr>
          <w:trHeight w:val="240"/>
        </w:trPr>
        <w:tc>
          <w:tcPr>
            <w:tcW w:w="19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  <w:spacing w:before="120"/>
            </w:pPr>
            <w: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процедур»;</w:t>
            </w:r>
            <w:r>
              <w:br/>
            </w:r>
            <w:r>
              <w:br/>
              <w:t xml:space="preserve">должно содержать сведения, предусмотренные пунктом 160 типовых схем оценки соответствия (для схемы государственной регистрации 1р и 2р)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3478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</w:tr>
      <w:tr w:rsidR="00203478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копии документов, в соответствии с которыми изготовлена продукция (технические условия, технологические инструкции, спецификации, рецептуры и (или) сведения о составе продукции и иные документы) 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</w:tr>
      <w:tr w:rsidR="00203478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proofErr w:type="gramStart"/>
            <w:r>
              <w:t>документ изготовителя по применению (эксплуатации, использованию) продукции (инструкция, руководство, регламент, рекомендации) или его копия</w:t>
            </w:r>
            <w:proofErr w:type="gramEnd"/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</w:tr>
      <w:tr w:rsidR="00203478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копии этикеток (упаковки) на продукцию или их макеты 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</w:tr>
      <w:tr w:rsidR="00203478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акт отбора образцов (проб) продукции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</w:tr>
      <w:tr w:rsidR="00203478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протоколы исследований (испытаний) и измерений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</w:tr>
      <w:tr w:rsidR="00203478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научные отчеты и (или) заключения (экспертные заключения)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</w:tr>
      <w:tr w:rsidR="00203478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proofErr w:type="gramStart"/>
            <w:r>
              <w:t xml:space="preserve">копия документа, подтверждающего наличие у изготовителя внедренной системы менеджмента, обеспечивающей стабильный выпуск продукции, соответствующей требованиям технического регламента (письмо изготовителя, и (или) копия сертификата соответствия системы менеджмента, и (или) копия сертификата соответствия производства принципам надлежащей производственной практики (GMP), и (или) копия сертификата о внедрении </w:t>
            </w:r>
            <w:r>
              <w:lastRenderedPageBreak/>
              <w:t>системы менеджмента безопасности пищевой продукции на основе международного стандарта ISO 22000, и (или) документы, подтверждающие, что изготовителем</w:t>
            </w:r>
            <w:proofErr w:type="gramEnd"/>
            <w:r>
              <w:t xml:space="preserve"> разработаны, внедрены и поддерживаются процедуры, основанные на принципах анализа риска и критических контрольных точек (ХАССП), и (или) иные документы) (если это предусмотрено техническим регламентом)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</w:tr>
      <w:tr w:rsidR="00203478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lastRenderedPageBreak/>
              <w:t>сведения о 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лица, зарегистрированного в качестве индивидуального предпринимателя, в соответствии с законодательством государств-членов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</w:tr>
      <w:tr w:rsidR="00203478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копия договора с изготовителем, предусматривающего обеспечение соответствия изготавливаемой на таможенной территории продукции требованиям технического регламента и ответственность за несоответствие поставляемой на таможенную территорию продукции указанным требованиям (для уполномоченного изготовителем лица)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</w:tr>
      <w:tr w:rsidR="00203478">
        <w:trPr>
          <w:trHeight w:val="240"/>
        </w:trPr>
        <w:tc>
          <w:tcPr>
            <w:tcW w:w="19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для продукции, впервые ввозимой на таможенную территорию государства – члена Евразийского экономического союза: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1438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</w:tr>
      <w:tr w:rsidR="00203478">
        <w:trPr>
          <w:trHeight w:val="240"/>
        </w:trPr>
        <w:tc>
          <w:tcPr>
            <w:tcW w:w="19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  <w:spacing w:before="120"/>
            </w:pPr>
            <w: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3478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</w:tr>
      <w:tr w:rsidR="00203478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копии документов, в соответствии с которыми изготовлена продукция (технические условия, технологические инструкции, спецификации, рецептуры и (или) сведения о составе продукции и иные документы)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</w:tr>
      <w:tr w:rsidR="00203478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proofErr w:type="gramStart"/>
            <w:r>
              <w:t>документ изготовителя по применению (эксплуатации, использованию) продукции (инструкция, руководство, регламент, рекомендации) или его копия</w:t>
            </w:r>
            <w:proofErr w:type="gramEnd"/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</w:tr>
      <w:tr w:rsidR="00203478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копии этикеток (упаковки) на продукцию или их макеты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</w:tr>
      <w:tr w:rsidR="00203478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акт отбора образцов (проб) продукции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</w:tr>
      <w:tr w:rsidR="00203478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протоколы исследований (испытаний) и измерений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</w:tr>
      <w:tr w:rsidR="00203478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научные отчеты и (или) заключения (экспертные заключения)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</w:tr>
      <w:tr w:rsidR="00203478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proofErr w:type="gramStart"/>
            <w:r>
              <w:t xml:space="preserve">копия документа, подтверждающего наличие у изготовителя внедренной системы менеджмента, обеспечивающей стабильный выпуск продукции, соответствующей требованиям </w:t>
            </w:r>
            <w:r>
              <w:lastRenderedPageBreak/>
              <w:t>технического регламента (письмо изготовителя, и (или) копия сертификата соответствия системы менеджмента, и (или) копия сертификата соответствия производства принципам GMP, и (или) копия сертификата о внедрении системы менеджмента безопасности пищевой продукции на основе международного стандарта ISO 22000, и (или) документы, подтверждающие, что изготовителем разработаны, внедрены и</w:t>
            </w:r>
            <w:proofErr w:type="gramEnd"/>
            <w:r>
              <w:t> поддерживаются процедуры, основанные на принципах ХАССП, и (или) иные документы)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</w:tr>
      <w:tr w:rsidR="00203478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lastRenderedPageBreak/>
              <w:t>копия документа, выданного компетентным органом здравоохранения (другим органом) государства, в котором изготовлено дезинфицирующее (дезинсекционное, дератизационное) средство, подтверждающего безопасность и разрешающего свободное обращение продукции на территории этого государства, в котором осуществляется государственная регистрация, или документы изготовителя продукции, подтверждающие отсутствие необходимости оформления такого документа (в случае государственной регистрации дезинфицирующих средств)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</w:tr>
      <w:tr w:rsidR="00203478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копии документов, подтверждающих ввоз проб (образцов) продукции на таможенную территорию государства, в котором осуществляется государственная регистрация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</w:tr>
      <w:tr w:rsidR="00203478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сведения о 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лица, зарегистрированного в качестве индивидуального предпринимателя, в соответствии с законодательством государств-членов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</w:tr>
      <w:tr w:rsidR="00203478">
        <w:trPr>
          <w:trHeight w:val="240"/>
        </w:trPr>
        <w:tc>
          <w:tcPr>
            <w:tcW w:w="19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копия договора с иностранным изготовителем, предусматривающего обеспечение соответствия поставляемой продукции требованиям технического регламента и ответственность за несоответствие поставляемой на таможенную территорию Союза продукции указанным требованиям (для уполномоченного изготовителем лица)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</w:tr>
    </w:tbl>
    <w:p w:rsidR="00203478" w:rsidRDefault="00203478">
      <w:pPr>
        <w:pStyle w:val="newncpi"/>
      </w:pPr>
      <w:r>
        <w:t> </w:t>
      </w:r>
    </w:p>
    <w:p w:rsidR="00203478" w:rsidRDefault="00203478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203478" w:rsidRDefault="00203478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3"/>
        <w:gridCol w:w="3198"/>
        <w:gridCol w:w="2836"/>
      </w:tblGrid>
      <w:tr w:rsidR="00203478">
        <w:trPr>
          <w:trHeight w:val="240"/>
        </w:trPr>
        <w:tc>
          <w:tcPr>
            <w:tcW w:w="17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203478">
        <w:trPr>
          <w:trHeight w:val="240"/>
        </w:trPr>
        <w:tc>
          <w:tcPr>
            <w:tcW w:w="177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свидетельство о государственной регистрации продукции, впервые изготавливаемой на таможенной территории Евразийского </w:t>
            </w:r>
            <w:r>
              <w:lastRenderedPageBreak/>
              <w:t xml:space="preserve">экономического союза или впервые ввозимой на таможенную территорию государства – члена Евразийского экономического союза, подлежащей регистрации в соответствии с актами Евразийской экономической комиссии 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lastRenderedPageBreak/>
              <w:t xml:space="preserve">5 лет – в случае оформления свидетельства, подтверждающего соответствие продукции требованиям технического </w:t>
            </w:r>
            <w:r>
              <w:lastRenderedPageBreak/>
              <w:t>регламента (технических регламентов), если иное не предусмотрено техническим регламентом (техническими регламентами);</w:t>
            </w:r>
            <w:r>
              <w:br/>
            </w:r>
            <w:proofErr w:type="gramStart"/>
            <w:r>
              <w:t>в случае оформления свидетельства, подтверждающего соответствие продукции Единым санитарным требованиям, свидетельство действует с даты его выдачи в течение всего периода изготовления продукции или ввоза продукции на таможенную территорию Евразийского экономического союза и до полной реализации продукции, находящейся в обращении на таможенной территории Евразийского экономического союза (с учетом предусмотренных изготовителем сроков ее годности (хранения))</w:t>
            </w:r>
            <w:proofErr w:type="gramEnd"/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:rsidR="00203478" w:rsidRDefault="00203478">
      <w:pPr>
        <w:pStyle w:val="newncpi"/>
      </w:pPr>
      <w:r>
        <w:lastRenderedPageBreak/>
        <w:t> </w:t>
      </w:r>
    </w:p>
    <w:p w:rsidR="00203478" w:rsidRDefault="00203478">
      <w:pPr>
        <w:pStyle w:val="newncpi"/>
      </w:pPr>
      <w:r>
        <w:t>Иные действия, совершаемые уполномоченным органом по исполнению административного решения, – внесение сведений о </w:t>
      </w:r>
      <w:proofErr w:type="gramStart"/>
      <w:r>
        <w:t>свидетельстве</w:t>
      </w:r>
      <w:proofErr w:type="gramEnd"/>
      <w:r>
        <w:t xml:space="preserve"> о государственной регистрации продукции в единый реестр свидетельств о государственной регистрации Евразийского экономического союза.</w:t>
      </w:r>
    </w:p>
    <w:p w:rsidR="00203478" w:rsidRDefault="00203478">
      <w:pPr>
        <w:pStyle w:val="point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203478" w:rsidRDefault="00203478">
      <w:pPr>
        <w:pStyle w:val="underpoint"/>
      </w:pPr>
      <w:r>
        <w:t>4.1. затраты, непосредственно связанные с оказанием услуг (работ) при осуществлении административной процедуры:</w:t>
      </w:r>
    </w:p>
    <w:p w:rsidR="00203478" w:rsidRDefault="00203478">
      <w:pPr>
        <w:pStyle w:val="newncpi"/>
      </w:pPr>
      <w: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203478" w:rsidRDefault="00203478">
      <w:pPr>
        <w:pStyle w:val="newncpi"/>
      </w:pPr>
      <w:r>
        <w:t>материалы, используемые при оказании услуг при осуществлении административной процедуры;</w:t>
      </w:r>
    </w:p>
    <w:p w:rsidR="00203478" w:rsidRDefault="00203478">
      <w:pPr>
        <w:pStyle w:val="newncpi"/>
      </w:pPr>
      <w: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203478" w:rsidRDefault="00203478">
      <w:pPr>
        <w:pStyle w:val="underpoint"/>
      </w:pPr>
      <w: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203478" w:rsidRDefault="00203478">
      <w:pPr>
        <w:pStyle w:val="newncpi"/>
      </w:pPr>
      <w:r>
        <w:t>коммунальные услуги;</w:t>
      </w:r>
    </w:p>
    <w:p w:rsidR="00203478" w:rsidRDefault="00203478">
      <w:pPr>
        <w:pStyle w:val="newncpi"/>
      </w:pPr>
      <w:r>
        <w:t>услуги связи;</w:t>
      </w:r>
    </w:p>
    <w:p w:rsidR="00203478" w:rsidRDefault="00203478">
      <w:pPr>
        <w:pStyle w:val="newncpi"/>
      </w:pPr>
      <w:r>
        <w:t>транспортные затраты;</w:t>
      </w:r>
    </w:p>
    <w:p w:rsidR="00203478" w:rsidRDefault="00203478">
      <w:pPr>
        <w:pStyle w:val="newncpi"/>
      </w:pPr>
      <w:r>
        <w:t>иные услуги сторонних организаций (в том числе охрана, текущий ремонт и обслуживание);</w:t>
      </w:r>
    </w:p>
    <w:p w:rsidR="00203478" w:rsidRDefault="00203478">
      <w:pPr>
        <w:pStyle w:val="newncpi"/>
      </w:pPr>
      <w:r>
        <w:t>командировочные расходы;</w:t>
      </w:r>
    </w:p>
    <w:p w:rsidR="00203478" w:rsidRDefault="00203478">
      <w:pPr>
        <w:pStyle w:val="newncpi"/>
      </w:pPr>
      <w: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203478" w:rsidRDefault="00203478">
      <w:pPr>
        <w:pStyle w:val="newncpi"/>
      </w:pPr>
      <w: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203478" w:rsidRDefault="00203478">
      <w:pPr>
        <w:pStyle w:val="point"/>
      </w:pPr>
      <w:r>
        <w:t>5. Порядок подачи (отзыва) административной жалобы: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3"/>
        <w:gridCol w:w="2694"/>
      </w:tblGrid>
      <w:tr w:rsidR="00203478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 xml:space="preserve">Форма подачи (отзыва) административной жалобы </w:t>
            </w:r>
            <w:r>
              <w:lastRenderedPageBreak/>
              <w:t>(электронная и (или) письменная форма)</w:t>
            </w:r>
          </w:p>
        </w:tc>
      </w:tr>
      <w:tr w:rsidR="00203478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lastRenderedPageBreak/>
              <w:t>Министерство здравоохранения – в отношении административных решений, принятых ГУ РЦГЭиОЗ;</w:t>
            </w:r>
            <w:r>
              <w:br/>
            </w:r>
            <w:r>
              <w:br/>
              <w:t>ГУ РЦГЭиОЗ – в отношении административных решений, принятых областными центрами гигиены, эпидемиологии и общественного здоровья, государственным учреждением «Минский городской центр гигиены и эпидемиологии»;</w:t>
            </w:r>
            <w:r>
              <w:br/>
            </w:r>
            <w:r>
              <w:br/>
              <w:t>областные центры гигиены и эпидемиологии и общественного здоровья – в отношении административных решений, принятых зональными центрами гигиены и эпидемиологии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письменная</w:t>
            </w:r>
          </w:p>
        </w:tc>
      </w:tr>
    </w:tbl>
    <w:p w:rsidR="00203478" w:rsidRDefault="0020347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6"/>
        <w:gridCol w:w="3121"/>
      </w:tblGrid>
      <w:tr w:rsidR="00203478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cap1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capu1"/>
            </w:pPr>
            <w:r>
              <w:t>УТВЕРЖДЕНО</w:t>
            </w:r>
          </w:p>
          <w:p w:rsidR="00203478" w:rsidRDefault="00203478">
            <w:pPr>
              <w:pStyle w:val="cap1"/>
            </w:pPr>
            <w:r>
              <w:t>Постановление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21.02.2022 № 13</w:t>
            </w:r>
          </w:p>
        </w:tc>
      </w:tr>
    </w:tbl>
    <w:p w:rsidR="00203478" w:rsidRDefault="00203478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9.5.2 «Переоформление путем замены свидетельства о государственной регистрации продукции»</w:t>
      </w:r>
    </w:p>
    <w:p w:rsidR="00203478" w:rsidRDefault="00203478">
      <w:pPr>
        <w:pStyle w:val="point"/>
      </w:pPr>
      <w:r>
        <w:t>1. Особенности осуществления административной процедуры:</w:t>
      </w:r>
    </w:p>
    <w:p w:rsidR="00203478" w:rsidRDefault="00203478">
      <w:pPr>
        <w:pStyle w:val="underpoint"/>
      </w:pPr>
      <w:proofErr w:type="gramStart"/>
      <w:r>
        <w:t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РЦГЭиОЗ), органы и учреждения, указанные в приложении к постановлению Министерства здравоохранения Республики Беларусь от 17 июля 2012 г. № 101 «О некоторых вопросах проведения государственной регистрации продукции, представляющей потенциальную опасность для жизни и здоровья населения»;</w:t>
      </w:r>
      <w:proofErr w:type="gramEnd"/>
    </w:p>
    <w:p w:rsidR="00203478" w:rsidRDefault="00203478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203478" w:rsidRDefault="00203478">
      <w:pPr>
        <w:pStyle w:val="newncpi"/>
      </w:pPr>
      <w:r>
        <w:t>Решение Коллегии Евразийской экономической комиссии от 30 июня 2017 г. № 80 «О свидетельствах о государственной регистрации продукции»;</w:t>
      </w:r>
    </w:p>
    <w:p w:rsidR="00203478" w:rsidRDefault="00203478">
      <w:pPr>
        <w:pStyle w:val="newncpi"/>
      </w:pPr>
      <w:r>
        <w:t>Решение Совета Евразийской экономической комиссии от 18 апреля 2018 г. № 44 «О типовых схемах оценки соответствия»;</w:t>
      </w:r>
    </w:p>
    <w:p w:rsidR="00203478" w:rsidRDefault="00203478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203478" w:rsidRDefault="00203478">
      <w:pPr>
        <w:pStyle w:val="newncpi"/>
      </w:pPr>
      <w:r>
        <w:t>Закон Республики Беларусь от 7 января 2012 г. № 340-З «О санитарно-эпидемиологическом благополучии населения»;</w:t>
      </w:r>
    </w:p>
    <w:p w:rsidR="00203478" w:rsidRDefault="00203478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203478" w:rsidRDefault="00203478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203478" w:rsidRDefault="00203478">
      <w:pPr>
        <w:pStyle w:val="newncpi"/>
      </w:pPr>
      <w:r>
        <w:t>постановление Министерства здравоохранения Республики Беларусь от 17 июля 2012 г. № 101.</w:t>
      </w:r>
    </w:p>
    <w:p w:rsidR="00203478" w:rsidRDefault="00203478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2"/>
        <w:gridCol w:w="3026"/>
        <w:gridCol w:w="3059"/>
      </w:tblGrid>
      <w:tr w:rsidR="00203478">
        <w:trPr>
          <w:trHeight w:val="238"/>
        </w:trPr>
        <w:tc>
          <w:tcPr>
            <w:tcW w:w="17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Требования, предъявляемые к документу и (или) сведениям</w:t>
            </w:r>
          </w:p>
        </w:tc>
        <w:tc>
          <w:tcPr>
            <w:tcW w:w="16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и порядок представления документа и (или) сведений</w:t>
            </w:r>
          </w:p>
        </w:tc>
      </w:tr>
      <w:tr w:rsidR="00203478">
        <w:trPr>
          <w:trHeight w:val="238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заявление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должно содержать сведения, предусмотренные в части первой </w:t>
            </w:r>
            <w:r>
              <w:lastRenderedPageBreak/>
              <w:t>пункта 5 статьи 14 Закона Республики Беларусь «Об основах административных процедур»</w:t>
            </w:r>
          </w:p>
        </w:tc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lastRenderedPageBreak/>
              <w:t>в письменной форме:</w:t>
            </w:r>
            <w:r>
              <w:br/>
            </w:r>
            <w:r>
              <w:br/>
            </w:r>
            <w:r>
              <w:lastRenderedPageBreak/>
              <w:t>в ходе приема заинтересованного лица;</w:t>
            </w:r>
            <w:r>
              <w:br/>
            </w:r>
            <w:r>
              <w:br/>
              <w:t>по почте;</w:t>
            </w:r>
            <w:r>
              <w:br/>
            </w:r>
            <w:r>
              <w:br/>
              <w:t>нарочным (курьером)</w:t>
            </w:r>
          </w:p>
        </w:tc>
      </w:tr>
      <w:tr w:rsidR="00203478">
        <w:trPr>
          <w:trHeight w:val="238"/>
        </w:trPr>
        <w:tc>
          <w:tcPr>
            <w:tcW w:w="17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lastRenderedPageBreak/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3478" w:rsidRDefault="00203478">
      <w:pPr>
        <w:pStyle w:val="newncpi"/>
      </w:pPr>
      <w:r>
        <w:t> </w:t>
      </w:r>
    </w:p>
    <w:p w:rsidR="00203478" w:rsidRDefault="00203478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203478" w:rsidRDefault="00203478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2761"/>
        <w:gridCol w:w="3039"/>
      </w:tblGrid>
      <w:tr w:rsidR="00203478">
        <w:trPr>
          <w:trHeight w:val="240"/>
        </w:trPr>
        <w:tc>
          <w:tcPr>
            <w:tcW w:w="19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203478">
        <w:trPr>
          <w:trHeight w:val="240"/>
        </w:trPr>
        <w:tc>
          <w:tcPr>
            <w:tcW w:w="19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свидетельство о государственной регистрации продукции, впервые изготавливаемой на таможенной территории Евразийского экономического союза или впервые ввозимой на таможенную территорию государства – члена Евразийского экономического союза, подлежащей регистрации в соответствии с актами Евразийской экономической комиссии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бессрочно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письменная</w:t>
            </w:r>
          </w:p>
        </w:tc>
      </w:tr>
    </w:tbl>
    <w:p w:rsidR="00203478" w:rsidRDefault="00203478">
      <w:pPr>
        <w:pStyle w:val="newncpi"/>
      </w:pPr>
      <w:r>
        <w:t> </w:t>
      </w:r>
    </w:p>
    <w:p w:rsidR="00203478" w:rsidRDefault="00203478">
      <w:pPr>
        <w:pStyle w:val="point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203478" w:rsidRDefault="00203478">
      <w:pPr>
        <w:pStyle w:val="underpoint"/>
      </w:pPr>
      <w:r>
        <w:t>4.1. затраты, непосредственно связанные с оказанием услуг (работ) при осуществлении административной процедуры:</w:t>
      </w:r>
    </w:p>
    <w:p w:rsidR="00203478" w:rsidRDefault="00203478">
      <w:pPr>
        <w:pStyle w:val="newncpi"/>
      </w:pPr>
      <w: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203478" w:rsidRDefault="00203478">
      <w:pPr>
        <w:pStyle w:val="newncpi"/>
      </w:pPr>
      <w:r>
        <w:t>материалы, используемые при оказании услуг при осуществлении административной процедуры;</w:t>
      </w:r>
    </w:p>
    <w:p w:rsidR="00203478" w:rsidRDefault="00203478">
      <w:pPr>
        <w:pStyle w:val="newncpi"/>
      </w:pPr>
      <w: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203478" w:rsidRDefault="00203478">
      <w:pPr>
        <w:pStyle w:val="underpoint"/>
      </w:pPr>
      <w: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203478" w:rsidRDefault="00203478">
      <w:pPr>
        <w:pStyle w:val="newncpi"/>
      </w:pPr>
      <w:r>
        <w:t>коммунальные услуги;</w:t>
      </w:r>
    </w:p>
    <w:p w:rsidR="00203478" w:rsidRDefault="00203478">
      <w:pPr>
        <w:pStyle w:val="newncpi"/>
      </w:pPr>
      <w:r>
        <w:t>услуги связи;</w:t>
      </w:r>
    </w:p>
    <w:p w:rsidR="00203478" w:rsidRDefault="00203478">
      <w:pPr>
        <w:pStyle w:val="newncpi"/>
      </w:pPr>
      <w:r>
        <w:t>транспортные затраты;</w:t>
      </w:r>
    </w:p>
    <w:p w:rsidR="00203478" w:rsidRDefault="00203478">
      <w:pPr>
        <w:pStyle w:val="newncpi"/>
      </w:pPr>
      <w:r>
        <w:t>иные услуги сторонних организаций (в том числе охрана, текущий ремонт и обслуживание);</w:t>
      </w:r>
    </w:p>
    <w:p w:rsidR="00203478" w:rsidRDefault="00203478">
      <w:pPr>
        <w:pStyle w:val="newncpi"/>
      </w:pPr>
      <w:r>
        <w:t>командировочные расходы;</w:t>
      </w:r>
    </w:p>
    <w:p w:rsidR="00203478" w:rsidRDefault="00203478">
      <w:pPr>
        <w:pStyle w:val="newncpi"/>
      </w:pPr>
      <w: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203478" w:rsidRDefault="00203478">
      <w:pPr>
        <w:pStyle w:val="newncpi"/>
      </w:pPr>
      <w:r>
        <w:lastRenderedPageBreak/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203478" w:rsidRDefault="00203478">
      <w:pPr>
        <w:pStyle w:val="point"/>
      </w:pPr>
      <w:r>
        <w:t>5. Порядок подачи (отзыва) административной жалобы: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3"/>
        <w:gridCol w:w="2694"/>
      </w:tblGrid>
      <w:tr w:rsidR="00203478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203478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Министерство здравоохранения – в отношении административных решений, принятых ГУ РЦГЭиОЗ;</w:t>
            </w:r>
            <w:r>
              <w:br/>
            </w:r>
            <w:r>
              <w:br/>
              <w:t>ГУ РЦГЭиОЗ – в отношении административных решений, принятых областными центрами гигиены, эпидемиологии и общественного здоровья, государственным учреждением «Минский городской центр гигиены и эпидемиологии»;</w:t>
            </w:r>
            <w:r>
              <w:br/>
            </w:r>
            <w:r>
              <w:br/>
              <w:t>областные центры гигиены, эпидемиологии и общественного здоровья – в отношении административных решений, принятых зональными центрами гигиены и эпидемиологии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письменная</w:t>
            </w:r>
          </w:p>
        </w:tc>
      </w:tr>
    </w:tbl>
    <w:p w:rsidR="00203478" w:rsidRDefault="0020347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6"/>
        <w:gridCol w:w="3121"/>
      </w:tblGrid>
      <w:tr w:rsidR="00203478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cap1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capu1"/>
            </w:pPr>
            <w:r>
              <w:t>УТВЕРЖДЕНО</w:t>
            </w:r>
          </w:p>
          <w:p w:rsidR="00203478" w:rsidRDefault="00203478">
            <w:pPr>
              <w:pStyle w:val="cap1"/>
            </w:pPr>
            <w:r>
              <w:t>Постановление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21.02.2022 № 13</w:t>
            </w:r>
          </w:p>
        </w:tc>
      </w:tr>
    </w:tbl>
    <w:p w:rsidR="00203478" w:rsidRDefault="00203478">
      <w:pPr>
        <w:pStyle w:val="titleu"/>
      </w:pPr>
      <w:proofErr w:type="gramStart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9.6.1 «Получение санитарно-гигиенического заключения о сроке годности и условиях хранения продовольственного сырья, пищевого продукта, отличающихся от установленных в технических нормативных правовых актах в области технического нормирования и стандартизации»</w:t>
      </w:r>
      <w:proofErr w:type="gramEnd"/>
    </w:p>
    <w:p w:rsidR="00203478" w:rsidRDefault="00203478">
      <w:pPr>
        <w:pStyle w:val="point"/>
      </w:pPr>
      <w:r>
        <w:t>1. Особенности осуществления административной процедуры:</w:t>
      </w:r>
    </w:p>
    <w:p w:rsidR="00203478" w:rsidRDefault="00203478">
      <w:pPr>
        <w:pStyle w:val="underpoint"/>
      </w:pPr>
      <w:r>
        <w:t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здоровья»;</w:t>
      </w:r>
    </w:p>
    <w:p w:rsidR="00203478" w:rsidRDefault="00203478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203478" w:rsidRDefault="00203478">
      <w:pPr>
        <w:pStyle w:val="newncpi"/>
      </w:pPr>
      <w:r>
        <w:t>Декрет Президента Республики Беларусь от 23 ноября 2017 г. № 7 «О развитии предпринимательства»;</w:t>
      </w:r>
    </w:p>
    <w:p w:rsidR="00203478" w:rsidRDefault="00203478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203478" w:rsidRDefault="00203478">
      <w:pPr>
        <w:pStyle w:val="newncpi"/>
      </w:pPr>
      <w:r>
        <w:t>Закон Республики Беларусь от 7 января 2012 г. № 340-З «О санитарно-эпидемиологическом благополучии населения»;</w:t>
      </w:r>
    </w:p>
    <w:p w:rsidR="00203478" w:rsidRDefault="00203478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203478" w:rsidRDefault="00203478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203478" w:rsidRDefault="00203478">
      <w:pPr>
        <w:pStyle w:val="newncpi"/>
      </w:pPr>
      <w:proofErr w:type="gramStart"/>
      <w:r>
        <w:t>Санитарные нормы, правила и гигиенические нормативы «Государственная санитарно-гигиеническая экспертиза сроков годности (хранения) и условий хранения продовольственного сырья и пищевых продуктов, отличающихся от установленных в действующих технических нормативных правовых актах в области технического нормирования и стандартизации», утвержденные постановлением Министерства здравоохранения Республики Беларусь от 1 сентября 2010 г. № 119;</w:t>
      </w:r>
      <w:proofErr w:type="gramEnd"/>
    </w:p>
    <w:p w:rsidR="00203478" w:rsidRDefault="00203478">
      <w:pPr>
        <w:pStyle w:val="newncpi"/>
      </w:pPr>
      <w:r>
        <w:lastRenderedPageBreak/>
        <w:t>постановление Министерства здравоохранения Республики Беларусь от 23 декабря 2019 г. № 119 «Об утверждении Положения о порядке и условиях проведения государственной санитарно-гигиенической экспертизы».</w:t>
      </w:r>
    </w:p>
    <w:p w:rsidR="00203478" w:rsidRDefault="00203478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6"/>
        <w:gridCol w:w="3049"/>
        <w:gridCol w:w="3012"/>
      </w:tblGrid>
      <w:tr w:rsidR="00203478">
        <w:trPr>
          <w:trHeight w:val="240"/>
        </w:trPr>
        <w:tc>
          <w:tcPr>
            <w:tcW w:w="17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6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203478">
        <w:trPr>
          <w:trHeight w:val="240"/>
        </w:trPr>
        <w:tc>
          <w:tcPr>
            <w:tcW w:w="17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в письменной форме:</w:t>
            </w:r>
            <w:r>
              <w:br/>
            </w:r>
            <w:r>
              <w:br/>
              <w:t>в ходе приема заинтересованного лица;</w:t>
            </w:r>
            <w:r>
              <w:br/>
            </w:r>
            <w:r>
              <w:br/>
              <w:t>по почте;</w:t>
            </w:r>
            <w:r>
              <w:br/>
            </w:r>
            <w:r>
              <w:br/>
              <w:t>нарочным (курьером)</w:t>
            </w:r>
          </w:p>
        </w:tc>
      </w:tr>
      <w:tr w:rsidR="00203478">
        <w:trPr>
          <w:trHeight w:val="240"/>
        </w:trPr>
        <w:tc>
          <w:tcPr>
            <w:tcW w:w="17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3478">
        <w:trPr>
          <w:trHeight w:val="240"/>
        </w:trPr>
        <w:tc>
          <w:tcPr>
            <w:tcW w:w="17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протоколы лабораторных исследований (испытаний) продовольственного сырья и пищевых продуктов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3478" w:rsidRDefault="00203478">
      <w:pPr>
        <w:pStyle w:val="newncpi"/>
      </w:pPr>
      <w:r>
        <w:t> </w:t>
      </w:r>
    </w:p>
    <w:p w:rsidR="00203478" w:rsidRDefault="00203478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203478" w:rsidRDefault="00203478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2761"/>
        <w:gridCol w:w="3039"/>
      </w:tblGrid>
      <w:tr w:rsidR="00203478">
        <w:trPr>
          <w:trHeight w:val="240"/>
        </w:trPr>
        <w:tc>
          <w:tcPr>
            <w:tcW w:w="19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203478">
        <w:trPr>
          <w:trHeight w:val="240"/>
        </w:trPr>
        <w:tc>
          <w:tcPr>
            <w:tcW w:w="1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санитарно-гигиеническое заключение (положительное)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бессрочно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письменная</w:t>
            </w:r>
          </w:p>
        </w:tc>
      </w:tr>
      <w:tr w:rsidR="00203478">
        <w:trPr>
          <w:trHeight w:val="240"/>
        </w:trPr>
        <w:tc>
          <w:tcPr>
            <w:tcW w:w="19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санитарно-гигиеническое заключение (отрицательное)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бессрочно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письменная</w:t>
            </w:r>
          </w:p>
        </w:tc>
      </w:tr>
    </w:tbl>
    <w:p w:rsidR="00203478" w:rsidRDefault="00203478">
      <w:pPr>
        <w:pStyle w:val="newncpi"/>
      </w:pPr>
      <w:r>
        <w:t> </w:t>
      </w:r>
    </w:p>
    <w:p w:rsidR="00203478" w:rsidRDefault="00203478">
      <w:pPr>
        <w:pStyle w:val="point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203478" w:rsidRDefault="00203478">
      <w:pPr>
        <w:pStyle w:val="underpoint"/>
      </w:pPr>
      <w:r>
        <w:t>4.1. затраты, непосредственно связанные с оказанием услуг (работ) при осуществлении административной процедуры:</w:t>
      </w:r>
    </w:p>
    <w:p w:rsidR="00203478" w:rsidRDefault="00203478">
      <w:pPr>
        <w:pStyle w:val="newncpi"/>
      </w:pPr>
      <w: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203478" w:rsidRDefault="00203478">
      <w:pPr>
        <w:pStyle w:val="newncpi"/>
      </w:pPr>
      <w:r>
        <w:t>материалы, используемые при оказании услуг при осуществлении административной процедуры;</w:t>
      </w:r>
    </w:p>
    <w:p w:rsidR="00203478" w:rsidRDefault="00203478">
      <w:pPr>
        <w:pStyle w:val="newncpi"/>
      </w:pPr>
      <w: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203478" w:rsidRDefault="00203478">
      <w:pPr>
        <w:pStyle w:val="underpoint"/>
      </w:pPr>
      <w: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203478" w:rsidRDefault="00203478">
      <w:pPr>
        <w:pStyle w:val="newncpi"/>
      </w:pPr>
      <w:r>
        <w:t>коммунальные услуги;</w:t>
      </w:r>
    </w:p>
    <w:p w:rsidR="00203478" w:rsidRDefault="00203478">
      <w:pPr>
        <w:pStyle w:val="newncpi"/>
      </w:pPr>
      <w:r>
        <w:t>услуги связи;</w:t>
      </w:r>
    </w:p>
    <w:p w:rsidR="00203478" w:rsidRDefault="00203478">
      <w:pPr>
        <w:pStyle w:val="newncpi"/>
      </w:pPr>
      <w:r>
        <w:t>транспортные затраты;</w:t>
      </w:r>
    </w:p>
    <w:p w:rsidR="00203478" w:rsidRDefault="00203478">
      <w:pPr>
        <w:pStyle w:val="newncpi"/>
      </w:pPr>
      <w:r>
        <w:lastRenderedPageBreak/>
        <w:t>иные услуги сторонних организаций (в том числе охрана, текущий ремонт и обслуживание);</w:t>
      </w:r>
    </w:p>
    <w:p w:rsidR="00203478" w:rsidRDefault="00203478">
      <w:pPr>
        <w:pStyle w:val="newncpi"/>
      </w:pPr>
      <w:r>
        <w:t>командировочные расходы;</w:t>
      </w:r>
    </w:p>
    <w:p w:rsidR="00203478" w:rsidRDefault="00203478">
      <w:pPr>
        <w:pStyle w:val="newncpi"/>
      </w:pPr>
      <w: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203478" w:rsidRDefault="00203478">
      <w:pPr>
        <w:pStyle w:val="newncpi"/>
      </w:pPr>
      <w: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203478" w:rsidRDefault="00203478">
      <w:pPr>
        <w:pStyle w:val="point"/>
      </w:pPr>
      <w:r>
        <w:t>5. Порядок подачи (отзыва) административной жалобы: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3"/>
        <w:gridCol w:w="2694"/>
      </w:tblGrid>
      <w:tr w:rsidR="00203478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203478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Министерство здравоохранения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письменная</w:t>
            </w:r>
          </w:p>
        </w:tc>
      </w:tr>
    </w:tbl>
    <w:p w:rsidR="00203478" w:rsidRDefault="0020347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6"/>
        <w:gridCol w:w="3121"/>
      </w:tblGrid>
      <w:tr w:rsidR="00203478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cap1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capu1"/>
            </w:pPr>
            <w:r>
              <w:t>УТВЕРЖДЕНО</w:t>
            </w:r>
          </w:p>
          <w:p w:rsidR="00203478" w:rsidRDefault="00203478">
            <w:pPr>
              <w:pStyle w:val="cap1"/>
            </w:pPr>
            <w:r>
              <w:t>Постановление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21.02.2022 № 13</w:t>
            </w:r>
          </w:p>
        </w:tc>
      </w:tr>
    </w:tbl>
    <w:p w:rsidR="00203478" w:rsidRDefault="00203478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9.6.2 «Получение санитарно-гигиенического заключения на продукцию (за исключением продукции, подлежащей государственной регистрации)»</w:t>
      </w:r>
    </w:p>
    <w:p w:rsidR="00203478" w:rsidRDefault="00203478">
      <w:pPr>
        <w:pStyle w:val="point"/>
      </w:pPr>
      <w:r>
        <w:t>1. Особенности осуществления административной процедуры:</w:t>
      </w:r>
    </w:p>
    <w:p w:rsidR="00203478" w:rsidRDefault="00203478">
      <w:pPr>
        <w:pStyle w:val="underpoint"/>
      </w:pPr>
      <w:r>
        <w:t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РЦГЭиОЗ),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зональные центры гигиены и эпидемиологии;</w:t>
      </w:r>
    </w:p>
    <w:p w:rsidR="00203478" w:rsidRDefault="00203478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203478" w:rsidRDefault="00203478">
      <w:pPr>
        <w:pStyle w:val="newncpi"/>
      </w:pPr>
      <w:r>
        <w:t>Декрет Президента Республики Беларусь от 23 ноября 2017 г. № 7 «О развитии предпринимательства»;</w:t>
      </w:r>
    </w:p>
    <w:p w:rsidR="00203478" w:rsidRDefault="00203478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203478" w:rsidRDefault="00203478">
      <w:pPr>
        <w:pStyle w:val="newncpi"/>
      </w:pPr>
      <w:r>
        <w:t>Закон Республики Беларусь от 7 января 2012 г. № 340-З «О санитарно-эпидемиологическом благополучии населения»;</w:t>
      </w:r>
    </w:p>
    <w:p w:rsidR="00203478" w:rsidRDefault="00203478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203478" w:rsidRDefault="00203478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203478" w:rsidRDefault="00203478">
      <w:pPr>
        <w:pStyle w:val="underpoint"/>
      </w:pPr>
      <w:proofErr w:type="gramStart"/>
      <w:r>
        <w:t xml:space="preserve">1.3. иные имеющиеся особенности осуществления административной процедуры – осуществляется при наличии установленных особых условий обращения продукции по результатам лабораторных исследований (испытаний), проведенных в аккредитованных лабораториях, с учетом выявленных рисков ухудшения безопасности и качества продукции и (или) информации от соответствующих международных </w:t>
      </w:r>
      <w:r>
        <w:lastRenderedPageBreak/>
        <w:t>организаций государств – членов Евразийского экономического союза и третьих стран о применяемых санитарных мерах.</w:t>
      </w:r>
      <w:proofErr w:type="gramEnd"/>
    </w:p>
    <w:p w:rsidR="00203478" w:rsidRDefault="00203478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6"/>
        <w:gridCol w:w="3049"/>
        <w:gridCol w:w="3012"/>
      </w:tblGrid>
      <w:tr w:rsidR="00203478">
        <w:trPr>
          <w:trHeight w:val="240"/>
        </w:trPr>
        <w:tc>
          <w:tcPr>
            <w:tcW w:w="17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6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203478">
        <w:trPr>
          <w:trHeight w:val="240"/>
        </w:trPr>
        <w:tc>
          <w:tcPr>
            <w:tcW w:w="17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в письменной форме:</w:t>
            </w:r>
            <w:r>
              <w:br/>
            </w:r>
            <w:r>
              <w:br/>
              <w:t>в ходе приема заинтересованного лица;</w:t>
            </w:r>
            <w:r>
              <w:br/>
            </w:r>
            <w:r>
              <w:br/>
              <w:t>по почте;</w:t>
            </w:r>
            <w:r>
              <w:br/>
            </w:r>
            <w:r>
              <w:br/>
              <w:t>нарочным (курьером)</w:t>
            </w:r>
          </w:p>
        </w:tc>
      </w:tr>
      <w:tr w:rsidR="00203478">
        <w:trPr>
          <w:trHeight w:val="240"/>
        </w:trPr>
        <w:tc>
          <w:tcPr>
            <w:tcW w:w="17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3478">
        <w:trPr>
          <w:trHeight w:val="240"/>
        </w:trPr>
        <w:tc>
          <w:tcPr>
            <w:tcW w:w="17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акты отбора образцов (проб) продукции (за исключением продукции, подлежащей государственной регистрации)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3478">
        <w:trPr>
          <w:trHeight w:val="240"/>
        </w:trPr>
        <w:tc>
          <w:tcPr>
            <w:tcW w:w="17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копия потребительской маркировки продукции (за исключением продукции, подлежащей государственной регистрации)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3478" w:rsidRDefault="00203478">
      <w:pPr>
        <w:pStyle w:val="newncpi"/>
      </w:pPr>
      <w:r>
        <w:t> </w:t>
      </w:r>
    </w:p>
    <w:p w:rsidR="00203478" w:rsidRDefault="00203478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203478" w:rsidRDefault="00203478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7"/>
        <w:gridCol w:w="2005"/>
        <w:gridCol w:w="3385"/>
      </w:tblGrid>
      <w:tr w:rsidR="00203478">
        <w:trPr>
          <w:trHeight w:val="240"/>
        </w:trPr>
        <w:tc>
          <w:tcPr>
            <w:tcW w:w="21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8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203478">
        <w:trPr>
          <w:trHeight w:val="240"/>
        </w:trPr>
        <w:tc>
          <w:tcPr>
            <w:tcW w:w="2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санитарно-гигиеническое заключение (положительное)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5 лет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письменная</w:t>
            </w:r>
          </w:p>
        </w:tc>
      </w:tr>
      <w:tr w:rsidR="00203478">
        <w:trPr>
          <w:trHeight w:val="240"/>
        </w:trPr>
        <w:tc>
          <w:tcPr>
            <w:tcW w:w="21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санитарно-гигиеническое заключение (отрицательное)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5 лет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</w:tr>
    </w:tbl>
    <w:p w:rsidR="00203478" w:rsidRDefault="00203478">
      <w:pPr>
        <w:pStyle w:val="newncpi"/>
      </w:pPr>
      <w:r>
        <w:t> </w:t>
      </w:r>
    </w:p>
    <w:p w:rsidR="00203478" w:rsidRDefault="00203478">
      <w:pPr>
        <w:pStyle w:val="point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203478" w:rsidRDefault="00203478">
      <w:pPr>
        <w:pStyle w:val="underpoint"/>
      </w:pPr>
      <w:r>
        <w:t>4.1. затраты, непосредственно связанные с оказанием услуг (работ) при осуществлении административной процедуры:</w:t>
      </w:r>
    </w:p>
    <w:p w:rsidR="00203478" w:rsidRDefault="00203478">
      <w:pPr>
        <w:pStyle w:val="newncpi"/>
      </w:pPr>
      <w: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203478" w:rsidRDefault="00203478">
      <w:pPr>
        <w:pStyle w:val="newncpi"/>
      </w:pPr>
      <w:r>
        <w:t>материалы, используемые при оказании услуг при осуществлении административной процедуры;</w:t>
      </w:r>
    </w:p>
    <w:p w:rsidR="00203478" w:rsidRDefault="00203478">
      <w:pPr>
        <w:pStyle w:val="newncpi"/>
      </w:pPr>
      <w: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203478" w:rsidRDefault="00203478">
      <w:pPr>
        <w:pStyle w:val="underpoint"/>
      </w:pPr>
      <w: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203478" w:rsidRDefault="00203478">
      <w:pPr>
        <w:pStyle w:val="newncpi"/>
      </w:pPr>
      <w:r>
        <w:t>коммунальные услуги;</w:t>
      </w:r>
    </w:p>
    <w:p w:rsidR="00203478" w:rsidRDefault="00203478">
      <w:pPr>
        <w:pStyle w:val="newncpi"/>
      </w:pPr>
      <w:r>
        <w:lastRenderedPageBreak/>
        <w:t>услуги связи;</w:t>
      </w:r>
    </w:p>
    <w:p w:rsidR="00203478" w:rsidRDefault="00203478">
      <w:pPr>
        <w:pStyle w:val="newncpi"/>
      </w:pPr>
      <w:r>
        <w:t>транспортные затраты;</w:t>
      </w:r>
    </w:p>
    <w:p w:rsidR="00203478" w:rsidRDefault="00203478">
      <w:pPr>
        <w:pStyle w:val="newncpi"/>
      </w:pPr>
      <w:r>
        <w:t>иные услуги сторонних организаций (в том числе охрана, текущий ремонт и обслуживание);</w:t>
      </w:r>
    </w:p>
    <w:p w:rsidR="00203478" w:rsidRDefault="00203478">
      <w:pPr>
        <w:pStyle w:val="newncpi"/>
      </w:pPr>
      <w:r>
        <w:t>командировочные расходы;</w:t>
      </w:r>
    </w:p>
    <w:p w:rsidR="00203478" w:rsidRDefault="00203478">
      <w:pPr>
        <w:pStyle w:val="newncpi"/>
      </w:pPr>
      <w: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203478" w:rsidRDefault="00203478">
      <w:pPr>
        <w:pStyle w:val="newncpi"/>
      </w:pPr>
      <w: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203478" w:rsidRDefault="00203478">
      <w:pPr>
        <w:pStyle w:val="point"/>
      </w:pPr>
      <w:r>
        <w:t>5. Порядок подачи (отзыва) административной жалобы: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3"/>
        <w:gridCol w:w="2694"/>
      </w:tblGrid>
      <w:tr w:rsidR="00203478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203478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Министерство здравоохранения – в отношении административных решений, принятых ГУ РЦГЭиОЗ;</w:t>
            </w:r>
            <w:r>
              <w:br/>
            </w:r>
            <w:r>
              <w:br/>
              <w:t>ГУ РЦГЭиОЗ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>
              <w:br/>
            </w:r>
            <w:r>
              <w:br/>
              <w:t>областные центры гигиены, эпидемиологии и общественного здоровья – в отношении административных решений, принятых зональными центрами гигиены и эпидемиологии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письменная</w:t>
            </w:r>
          </w:p>
        </w:tc>
      </w:tr>
    </w:tbl>
    <w:p w:rsidR="00203478" w:rsidRDefault="0020347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6"/>
        <w:gridCol w:w="3121"/>
      </w:tblGrid>
      <w:tr w:rsidR="00203478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cap1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capu1"/>
            </w:pPr>
            <w:r>
              <w:t>УТВЕРЖДЕНО</w:t>
            </w:r>
          </w:p>
          <w:p w:rsidR="00203478" w:rsidRDefault="00203478">
            <w:pPr>
              <w:pStyle w:val="cap1"/>
            </w:pPr>
            <w:r>
              <w:t>Постановление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21.02.2022 № 13</w:t>
            </w:r>
          </w:p>
        </w:tc>
      </w:tr>
    </w:tbl>
    <w:p w:rsidR="00203478" w:rsidRDefault="00203478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9.6.3 «Получение санитарно-гигиенического заключения по проектам технологической документации (за исключением технологической документации, разработанной на продукцию собственного производства организаций общественного питания, и технологической документации, включающей процессы производства продукции), содержащей требования законодательства в области санитарно-эпидемиологического благополучия населения»</w:t>
      </w:r>
    </w:p>
    <w:p w:rsidR="00203478" w:rsidRDefault="00203478">
      <w:pPr>
        <w:pStyle w:val="point"/>
      </w:pPr>
      <w:r>
        <w:t>1. Особенности осуществления административной процедуры:</w:t>
      </w:r>
    </w:p>
    <w:p w:rsidR="00203478" w:rsidRDefault="00203478">
      <w:pPr>
        <w:pStyle w:val="underpoint"/>
      </w:pPr>
      <w:r>
        <w:t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РЦГЭиОЗ),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эпидемиологии);</w:t>
      </w:r>
    </w:p>
    <w:p w:rsidR="00203478" w:rsidRDefault="00203478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203478" w:rsidRDefault="00203478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203478" w:rsidRDefault="00203478">
      <w:pPr>
        <w:pStyle w:val="newncpi"/>
      </w:pPr>
      <w:r>
        <w:t>Закон Республики Беларусь от 7 января 2012 г. № 340-З «О санитарно-эпидемиологическом благополучии населения»;</w:t>
      </w:r>
    </w:p>
    <w:p w:rsidR="00203478" w:rsidRDefault="00203478">
      <w:pPr>
        <w:pStyle w:val="newncpi"/>
      </w:pPr>
      <w:r>
        <w:lastRenderedPageBreak/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203478" w:rsidRDefault="00203478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203478" w:rsidRDefault="00203478">
      <w:pPr>
        <w:pStyle w:val="newncpi"/>
      </w:pPr>
      <w:proofErr w:type="gramStart"/>
      <w:r>
        <w:t>Санитарные нормы, правила и гигиенические нормативы «Государственная санитарно-гигиеническая экспертиза сроков годности (хранения) и условий хранения продовольственного сырья и пищевых продуктов, отличающихся от установленных в действующих технических нормативных правовых актах в области технического нормирования и стандартизации», утвержденные постановлением Министерства здравоохранения Республики Беларусь от 1 сентября 2010 г. № 119;</w:t>
      </w:r>
      <w:proofErr w:type="gramEnd"/>
    </w:p>
    <w:p w:rsidR="00203478" w:rsidRDefault="00203478">
      <w:pPr>
        <w:pStyle w:val="newncpi"/>
      </w:pPr>
      <w:r>
        <w:t>Положение о порядке и 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 23 декабря 2019 г. № 119.</w:t>
      </w:r>
    </w:p>
    <w:p w:rsidR="00203478" w:rsidRDefault="00203478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2"/>
        <w:gridCol w:w="3026"/>
        <w:gridCol w:w="3059"/>
      </w:tblGrid>
      <w:tr w:rsidR="00203478">
        <w:trPr>
          <w:trHeight w:val="240"/>
        </w:trPr>
        <w:tc>
          <w:tcPr>
            <w:tcW w:w="17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Требования, предъявляемые к документу и (или) сведениям</w:t>
            </w:r>
          </w:p>
        </w:tc>
        <w:tc>
          <w:tcPr>
            <w:tcW w:w="16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и порядок представления документа и (или) сведений</w:t>
            </w:r>
          </w:p>
        </w:tc>
      </w:tr>
      <w:tr w:rsidR="00203478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в письменной форме:</w:t>
            </w:r>
            <w:r>
              <w:br/>
            </w:r>
            <w:r>
              <w:br/>
              <w:t>в ходе приема заинтересованного лица;</w:t>
            </w:r>
            <w:r>
              <w:br/>
            </w:r>
            <w:r>
              <w:br/>
              <w:t>по почте;</w:t>
            </w:r>
            <w:r>
              <w:br/>
            </w:r>
            <w:r>
              <w:br/>
              <w:t>нарочным (курьером)</w:t>
            </w:r>
          </w:p>
        </w:tc>
      </w:tr>
      <w:tr w:rsidR="00203478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3478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проекты технологической документации (рецептуры, технические описания, технологические инструкции)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3478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копии технических условий, в соответствии с которыми разработана технологическая документация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3478">
        <w:trPr>
          <w:trHeight w:val="240"/>
        </w:trPr>
        <w:tc>
          <w:tcPr>
            <w:tcW w:w="17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копии документов, подтверждающих качество и безопасность используемого сырья при производстве продукции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3478" w:rsidRDefault="00203478">
      <w:pPr>
        <w:pStyle w:val="newncpi"/>
      </w:pPr>
      <w:r>
        <w:t> </w:t>
      </w:r>
    </w:p>
    <w:p w:rsidR="00203478" w:rsidRDefault="00203478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203478" w:rsidRDefault="00203478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2761"/>
        <w:gridCol w:w="3039"/>
      </w:tblGrid>
      <w:tr w:rsidR="00203478">
        <w:trPr>
          <w:trHeight w:val="240"/>
        </w:trPr>
        <w:tc>
          <w:tcPr>
            <w:tcW w:w="19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203478">
        <w:trPr>
          <w:trHeight w:val="240"/>
        </w:trPr>
        <w:tc>
          <w:tcPr>
            <w:tcW w:w="1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санитарно-гигиеническое заключение (положительное)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бессрочно</w:t>
            </w:r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письменная</w:t>
            </w:r>
          </w:p>
        </w:tc>
      </w:tr>
      <w:tr w:rsidR="00203478">
        <w:trPr>
          <w:trHeight w:val="240"/>
        </w:trPr>
        <w:tc>
          <w:tcPr>
            <w:tcW w:w="19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санитарно-гигиеническое заключение (отрицательное)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бессрочно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3478" w:rsidRDefault="00203478">
      <w:pPr>
        <w:pStyle w:val="newncpi"/>
      </w:pPr>
      <w:r>
        <w:t> </w:t>
      </w:r>
    </w:p>
    <w:p w:rsidR="00203478" w:rsidRDefault="00203478">
      <w:pPr>
        <w:pStyle w:val="point"/>
      </w:pPr>
      <w:r>
        <w:lastRenderedPageBreak/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203478" w:rsidRDefault="00203478">
      <w:pPr>
        <w:pStyle w:val="underpoint"/>
      </w:pPr>
      <w:r>
        <w:t>4.1. затраты, непосредственно связанные с оказанием услуг (работ) при осуществлении административной процедуры:</w:t>
      </w:r>
    </w:p>
    <w:p w:rsidR="00203478" w:rsidRDefault="00203478">
      <w:pPr>
        <w:pStyle w:val="newncpi"/>
      </w:pPr>
      <w: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203478" w:rsidRDefault="00203478">
      <w:pPr>
        <w:pStyle w:val="newncpi"/>
      </w:pPr>
      <w:r>
        <w:t>материалы, используемые при оказании услуг при осуществлении административной процедуры;</w:t>
      </w:r>
    </w:p>
    <w:p w:rsidR="00203478" w:rsidRDefault="00203478">
      <w:pPr>
        <w:pStyle w:val="newncpi"/>
      </w:pPr>
      <w: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203478" w:rsidRDefault="00203478">
      <w:pPr>
        <w:pStyle w:val="underpoint"/>
      </w:pPr>
      <w: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203478" w:rsidRDefault="00203478">
      <w:pPr>
        <w:pStyle w:val="newncpi"/>
      </w:pPr>
      <w:r>
        <w:t>коммунальные услуги;</w:t>
      </w:r>
    </w:p>
    <w:p w:rsidR="00203478" w:rsidRDefault="00203478">
      <w:pPr>
        <w:pStyle w:val="newncpi"/>
      </w:pPr>
      <w:r>
        <w:t>услуги связи;</w:t>
      </w:r>
    </w:p>
    <w:p w:rsidR="00203478" w:rsidRDefault="00203478">
      <w:pPr>
        <w:pStyle w:val="newncpi"/>
      </w:pPr>
      <w:r>
        <w:t>транспортные затраты;</w:t>
      </w:r>
    </w:p>
    <w:p w:rsidR="00203478" w:rsidRDefault="00203478">
      <w:pPr>
        <w:pStyle w:val="newncpi"/>
      </w:pPr>
      <w:r>
        <w:t>иные услуги сторонних организаций (в том числе охрана, текущий ремонт и обслуживание);</w:t>
      </w:r>
    </w:p>
    <w:p w:rsidR="00203478" w:rsidRDefault="00203478">
      <w:pPr>
        <w:pStyle w:val="newncpi"/>
      </w:pPr>
      <w:r>
        <w:t>командировочные расходы;</w:t>
      </w:r>
    </w:p>
    <w:p w:rsidR="00203478" w:rsidRDefault="00203478">
      <w:pPr>
        <w:pStyle w:val="newncpi"/>
      </w:pPr>
      <w: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203478" w:rsidRDefault="00203478">
      <w:pPr>
        <w:pStyle w:val="newncpi"/>
      </w:pPr>
      <w: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203478" w:rsidRDefault="00203478">
      <w:pPr>
        <w:pStyle w:val="point"/>
      </w:pPr>
      <w:r>
        <w:t>5. Порядок подачи (отзыва) административной жалобы: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3"/>
        <w:gridCol w:w="2694"/>
      </w:tblGrid>
      <w:tr w:rsidR="00203478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203478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Министерство здравоохранения – в отношении административных решений, принятых ГУ РЦГЭиОЗ;</w:t>
            </w:r>
            <w:r>
              <w:br/>
            </w:r>
            <w:r>
              <w:br/>
              <w:t>ГУ РЦГЭиОЗ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письменная</w:t>
            </w:r>
          </w:p>
        </w:tc>
      </w:tr>
    </w:tbl>
    <w:p w:rsidR="00203478" w:rsidRDefault="0020347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6"/>
        <w:gridCol w:w="3121"/>
      </w:tblGrid>
      <w:tr w:rsidR="00203478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cap1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capu1"/>
            </w:pPr>
            <w:r>
              <w:t>УТВЕРЖДЕНО</w:t>
            </w:r>
          </w:p>
          <w:p w:rsidR="00203478" w:rsidRDefault="00203478">
            <w:pPr>
              <w:pStyle w:val="cap1"/>
            </w:pPr>
            <w:r>
              <w:t>Постановление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21.02.2022 № 13</w:t>
            </w:r>
          </w:p>
        </w:tc>
      </w:tr>
    </w:tbl>
    <w:p w:rsidR="00203478" w:rsidRDefault="00203478">
      <w:pPr>
        <w:pStyle w:val="titleu"/>
      </w:pPr>
      <w:r>
        <w:t>РЕГЛАМЕНТ</w:t>
      </w:r>
      <w:r>
        <w:br/>
        <w:t xml:space="preserve">административной процедуры, осуществляемой в отношении субъектов хозяйствования, по подпункту 9.6.4 «Получение санитарно-гигиенического заключения по проекту санитарно-защитной зоны ядерной установки и (или) пункта хранения, санитарно-защитной зоны организации, сооружения и иного объекта, оказывающего воздействие на здоровье человека и окружающую среду, зоны санитарной </w:t>
      </w:r>
      <w:proofErr w:type="gramStart"/>
      <w:r>
        <w:t>охраны источника питьевого водоснабжения централизованных систем питьевого водоснабжения</w:t>
      </w:r>
      <w:proofErr w:type="gramEnd"/>
      <w:r>
        <w:t>»</w:t>
      </w:r>
    </w:p>
    <w:p w:rsidR="00203478" w:rsidRDefault="00203478">
      <w:pPr>
        <w:pStyle w:val="point"/>
      </w:pPr>
      <w:r>
        <w:lastRenderedPageBreak/>
        <w:t>1. Особенности осуществления административной процедуры:</w:t>
      </w:r>
    </w:p>
    <w:p w:rsidR="00203478" w:rsidRDefault="00203478">
      <w:pPr>
        <w:pStyle w:val="underpoint"/>
      </w:pPr>
      <w:proofErr w:type="gramStart"/>
      <w:r>
        <w:t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РЦГЭиОЗ), государственное учреждение «Центр гигиены и эпидемиологии» Управления делами Президента Республики Беларусь (далее – ГУ «Центр гигиены и эпидемиологии»),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</w:t>
      </w:r>
      <w:proofErr w:type="gramEnd"/>
      <w:r>
        <w:t>, зональные и районные в городах центры гигиены и эпидемиологии;</w:t>
      </w:r>
    </w:p>
    <w:p w:rsidR="00203478" w:rsidRDefault="00203478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203478" w:rsidRDefault="00203478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203478" w:rsidRDefault="00203478">
      <w:pPr>
        <w:pStyle w:val="newncpi"/>
      </w:pPr>
      <w:r>
        <w:t>Закон Республики Беларусь от 7 января 2012 г. № 340-З «О санитарно-эпидемиологическом благополучии населения»;</w:t>
      </w:r>
    </w:p>
    <w:p w:rsidR="00203478" w:rsidRDefault="00203478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203478" w:rsidRDefault="00203478">
      <w:pPr>
        <w:pStyle w:val="newncpi"/>
      </w:pPr>
      <w:r>
        <w:t>постановление Совета Министров Республики Беларусь от 2 апреля 2009 г. № 411 «Об утверждении Положения о порядке согласования, установления и обозначения границ санитарно-защитной зоны, зоны наблюдения ядерной установки и (или) пункта хранения и требования по их охране и использованию»;</w:t>
      </w:r>
    </w:p>
    <w:p w:rsidR="00203478" w:rsidRDefault="00203478">
      <w:pPr>
        <w:pStyle w:val="newncpi"/>
      </w:pPr>
      <w:r>
        <w:t>специфические санитарно-эпидемиологические требования к установлению санитарно-защитных зон объектов, являющихся объектами воздействия на здоровье человека и окружающую среду, утвержденные постановлением Совета Министров Республики Беларусь от 11 декабря 2019 г. № 847;</w:t>
      </w:r>
    </w:p>
    <w:p w:rsidR="00203478" w:rsidRDefault="00203478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203478" w:rsidRDefault="00203478">
      <w:pPr>
        <w:pStyle w:val="newncpi"/>
      </w:pPr>
      <w:r>
        <w:t>Положение о порядке и 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 23 декабря 2019 г. № 119.</w:t>
      </w:r>
    </w:p>
    <w:p w:rsidR="00203478" w:rsidRDefault="00203478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2"/>
        <w:gridCol w:w="3026"/>
        <w:gridCol w:w="3059"/>
      </w:tblGrid>
      <w:tr w:rsidR="00203478">
        <w:trPr>
          <w:trHeight w:val="240"/>
        </w:trPr>
        <w:tc>
          <w:tcPr>
            <w:tcW w:w="17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6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и порядок представления документа и (или) сведений</w:t>
            </w:r>
          </w:p>
        </w:tc>
      </w:tr>
      <w:tr w:rsidR="00203478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Для получения санитарно-гигиенического заключения по проекту санитарно-защитной зоны ядерной установки и (или) пункта хранения:</w:t>
            </w:r>
          </w:p>
        </w:tc>
      </w:tr>
      <w:tr w:rsidR="00203478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в письменной форме:</w:t>
            </w:r>
            <w:r>
              <w:br/>
            </w:r>
            <w:r>
              <w:br/>
              <w:t>в ходе приема заинтересованного лица;</w:t>
            </w:r>
            <w:r>
              <w:br/>
            </w:r>
            <w:r>
              <w:br/>
              <w:t>по почте;</w:t>
            </w:r>
            <w:r>
              <w:br/>
            </w:r>
            <w:r>
              <w:br/>
              <w:t>нарочным (курьером)</w:t>
            </w:r>
          </w:p>
        </w:tc>
      </w:tr>
      <w:tr w:rsidR="00203478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3478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проект зоны наблюдения ядерной установки и (или) пункта хранения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представляется с приложением расчета и обоснованием </w:t>
            </w:r>
            <w:proofErr w:type="gramStart"/>
            <w:r>
              <w:t>установления границ зоны наблюдения ядерной установки</w:t>
            </w:r>
            <w:proofErr w:type="gramEnd"/>
            <w:r>
              <w:t xml:space="preserve"> и (или) пункта 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3478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проект санитарно-защитной зоны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</w:pPr>
            <w:r>
              <w:t xml:space="preserve">представляется с обоснованием установления ее границ с учетом </w:t>
            </w:r>
            <w:r>
              <w:lastRenderedPageBreak/>
              <w:t>радиационного воздействия ядерной установки и (или) пункта хранения на население, работников (персонал) и окружающую среду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3478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lastRenderedPageBreak/>
              <w:t>Для получения санитарно-гигиенического заключения по проекту санитарно-защитной зоны организации, сооружения и иного объекта, оказывающего воздействие на здоровье человека и окружающую среду:</w:t>
            </w:r>
          </w:p>
        </w:tc>
      </w:tr>
      <w:tr w:rsidR="00203478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в письменной форме:</w:t>
            </w:r>
            <w:r>
              <w:br/>
            </w:r>
            <w:r>
              <w:br/>
              <w:t>в ходе приема заинтересованного лица;</w:t>
            </w:r>
            <w:r>
              <w:br/>
            </w:r>
            <w:r>
              <w:br/>
              <w:t>по почте;</w:t>
            </w:r>
            <w:r>
              <w:br/>
            </w:r>
            <w:r>
              <w:br/>
              <w:t>нарочным (курьером)</w:t>
            </w:r>
          </w:p>
        </w:tc>
      </w:tr>
      <w:tr w:rsidR="00203478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3478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проект санитарно-защитной зоны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3478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Для получения санитарно-гигиенического заключения по проекту </w:t>
            </w:r>
            <w:proofErr w:type="gramStart"/>
            <w:r>
              <w:t>зоны санитарной охраны источника питьевого водоснабжения централизованных систем питьевого водоснабжения</w:t>
            </w:r>
            <w:proofErr w:type="gramEnd"/>
            <w:r>
              <w:t>:</w:t>
            </w:r>
          </w:p>
        </w:tc>
      </w:tr>
      <w:tr w:rsidR="00203478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в письменной форме:</w:t>
            </w:r>
            <w:r>
              <w:br/>
            </w:r>
            <w:r>
              <w:br/>
              <w:t>в ходе приема заинтересованного лица;</w:t>
            </w:r>
            <w:r>
              <w:br/>
            </w:r>
            <w:r>
              <w:br/>
              <w:t>по почте;</w:t>
            </w:r>
            <w:r>
              <w:br/>
            </w:r>
            <w:r>
              <w:br/>
              <w:t>нарочным (курьером)</w:t>
            </w:r>
          </w:p>
        </w:tc>
      </w:tr>
      <w:tr w:rsidR="00203478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3478">
        <w:trPr>
          <w:trHeight w:val="240"/>
        </w:trPr>
        <w:tc>
          <w:tcPr>
            <w:tcW w:w="17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проект </w:t>
            </w:r>
            <w:proofErr w:type="gramStart"/>
            <w:r>
              <w:t>зоны санитарной охраны источника питьевого водоснабжения централизованных систем питьевого водоснабжения</w:t>
            </w:r>
            <w:proofErr w:type="gramEnd"/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3478" w:rsidRDefault="00203478">
      <w:pPr>
        <w:pStyle w:val="newncpi"/>
      </w:pPr>
      <w:r>
        <w:t> </w:t>
      </w:r>
    </w:p>
    <w:p w:rsidR="00203478" w:rsidRDefault="00203478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203478" w:rsidRDefault="00203478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2761"/>
        <w:gridCol w:w="3039"/>
      </w:tblGrid>
      <w:tr w:rsidR="00203478">
        <w:trPr>
          <w:trHeight w:val="240"/>
        </w:trPr>
        <w:tc>
          <w:tcPr>
            <w:tcW w:w="19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203478">
        <w:trPr>
          <w:trHeight w:val="240"/>
        </w:trPr>
        <w:tc>
          <w:tcPr>
            <w:tcW w:w="1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санитарно-гигиеническое заключение (положительное)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бессрочно</w:t>
            </w:r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письменная</w:t>
            </w:r>
          </w:p>
        </w:tc>
      </w:tr>
      <w:tr w:rsidR="00203478">
        <w:trPr>
          <w:trHeight w:val="240"/>
        </w:trPr>
        <w:tc>
          <w:tcPr>
            <w:tcW w:w="19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санитарно-гигиеническое заключение (отрицательное)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бессрочно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3478" w:rsidRDefault="00203478">
      <w:pPr>
        <w:pStyle w:val="newncpi"/>
      </w:pPr>
      <w:r>
        <w:t> </w:t>
      </w:r>
    </w:p>
    <w:p w:rsidR="00203478" w:rsidRDefault="00203478">
      <w:pPr>
        <w:pStyle w:val="point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203478" w:rsidRDefault="00203478">
      <w:pPr>
        <w:pStyle w:val="underpoint"/>
      </w:pPr>
      <w:r>
        <w:t>4.1. затраты, непосредственно связанные с оказанием услуг (работ) при осуществлении административной процедуры:</w:t>
      </w:r>
    </w:p>
    <w:p w:rsidR="00203478" w:rsidRDefault="00203478">
      <w:pPr>
        <w:pStyle w:val="newncpi"/>
      </w:pPr>
      <w:r>
        <w:t xml:space="preserve"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</w:t>
      </w:r>
      <w:r>
        <w:lastRenderedPageBreak/>
        <w:t>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203478" w:rsidRDefault="00203478">
      <w:pPr>
        <w:pStyle w:val="newncpi"/>
      </w:pPr>
      <w:r>
        <w:t>материалы, используемые при оказании услуг при осуществлении административной процедуры;</w:t>
      </w:r>
    </w:p>
    <w:p w:rsidR="00203478" w:rsidRDefault="00203478">
      <w:pPr>
        <w:pStyle w:val="newncpi"/>
      </w:pPr>
      <w: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203478" w:rsidRDefault="00203478">
      <w:pPr>
        <w:pStyle w:val="underpoint"/>
      </w:pPr>
      <w: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203478" w:rsidRDefault="00203478">
      <w:pPr>
        <w:pStyle w:val="newncpi"/>
      </w:pPr>
      <w:r>
        <w:t>коммунальные услуги;</w:t>
      </w:r>
    </w:p>
    <w:p w:rsidR="00203478" w:rsidRDefault="00203478">
      <w:pPr>
        <w:pStyle w:val="newncpi"/>
      </w:pPr>
      <w:r>
        <w:t>услуги связи;</w:t>
      </w:r>
    </w:p>
    <w:p w:rsidR="00203478" w:rsidRDefault="00203478">
      <w:pPr>
        <w:pStyle w:val="newncpi"/>
      </w:pPr>
      <w:r>
        <w:t>транспортные затраты;</w:t>
      </w:r>
    </w:p>
    <w:p w:rsidR="00203478" w:rsidRDefault="00203478">
      <w:pPr>
        <w:pStyle w:val="newncpi"/>
      </w:pPr>
      <w:r>
        <w:t>иные услуги сторонних организаций (в том числе охрана, текущий ремонт и обслуживание);</w:t>
      </w:r>
    </w:p>
    <w:p w:rsidR="00203478" w:rsidRDefault="00203478">
      <w:pPr>
        <w:pStyle w:val="newncpi"/>
      </w:pPr>
      <w:r>
        <w:t>командировочные расходы;</w:t>
      </w:r>
    </w:p>
    <w:p w:rsidR="00203478" w:rsidRDefault="00203478">
      <w:pPr>
        <w:pStyle w:val="newncpi"/>
      </w:pPr>
      <w: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203478" w:rsidRDefault="00203478">
      <w:pPr>
        <w:pStyle w:val="newncpi"/>
      </w:pPr>
      <w: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203478" w:rsidRDefault="00203478">
      <w:pPr>
        <w:pStyle w:val="point"/>
      </w:pPr>
      <w:r>
        <w:t>5. Порядок подачи (отзыва) административной жалобы: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3"/>
        <w:gridCol w:w="2694"/>
      </w:tblGrid>
      <w:tr w:rsidR="00203478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203478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Министерство здравоохранения – в отношении административных решений, принятых ГУ РЦГЭиОЗ;</w:t>
            </w:r>
            <w:r>
              <w:br/>
            </w:r>
            <w:r>
              <w:br/>
              <w:t>Управление делами Президента Республики Беларусь – в отношении административных решений, принятых ГУ «Центр гигиены и эпидемиологии»;</w:t>
            </w:r>
            <w:r>
              <w:br/>
            </w:r>
            <w:r>
              <w:br/>
              <w:t>ГУ РЦГЭиОЗ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>
              <w:br/>
            </w:r>
            <w:r>
              <w:br/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письменная</w:t>
            </w:r>
          </w:p>
        </w:tc>
      </w:tr>
    </w:tbl>
    <w:p w:rsidR="00203478" w:rsidRDefault="0020347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6"/>
        <w:gridCol w:w="3121"/>
      </w:tblGrid>
      <w:tr w:rsidR="00203478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cap1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capu1"/>
            </w:pPr>
            <w:r>
              <w:t>УТВЕРЖДЕНО</w:t>
            </w:r>
          </w:p>
          <w:p w:rsidR="00203478" w:rsidRDefault="00203478">
            <w:pPr>
              <w:pStyle w:val="cap1"/>
            </w:pPr>
            <w:r>
              <w:t>Постановление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21.02.2022 № 13</w:t>
            </w:r>
          </w:p>
        </w:tc>
      </w:tr>
    </w:tbl>
    <w:p w:rsidR="00203478" w:rsidRDefault="00203478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9.6.5 «Получение санитарно-гигиенического заключения об условиях труда работающих»</w:t>
      </w:r>
    </w:p>
    <w:p w:rsidR="00203478" w:rsidRDefault="00203478">
      <w:pPr>
        <w:pStyle w:val="point"/>
      </w:pPr>
      <w:r>
        <w:t>1. Особенности осуществления административной процедуры:</w:t>
      </w:r>
    </w:p>
    <w:p w:rsidR="00203478" w:rsidRDefault="00203478">
      <w:pPr>
        <w:pStyle w:val="underpoint"/>
      </w:pPr>
      <w:proofErr w:type="gramStart"/>
      <w:r>
        <w:t xml:space="preserve"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РЦГЭиОЗ), государственное учреждение «Центр гигиены и эпидемиологии» Управления делами Президента </w:t>
      </w:r>
      <w:r>
        <w:lastRenderedPageBreak/>
        <w:t>Республики Беларусь (далее – ГУ «Центр гигиены и эпидемиологии»),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</w:t>
      </w:r>
      <w:proofErr w:type="gramEnd"/>
      <w:r>
        <w:t>, зональные и районные в городах центры гигиены и эпидемиологии;</w:t>
      </w:r>
    </w:p>
    <w:p w:rsidR="00203478" w:rsidRDefault="00203478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203478" w:rsidRDefault="00203478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203478" w:rsidRDefault="00203478">
      <w:pPr>
        <w:pStyle w:val="newncpi"/>
      </w:pPr>
      <w:r>
        <w:t>Закон Республики Беларусь от 7 января 2012 г. № 340-З «О санитарно-эпидемиологическом благополучии населения»;</w:t>
      </w:r>
    </w:p>
    <w:p w:rsidR="00203478" w:rsidRDefault="00203478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203478" w:rsidRDefault="00203478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203478" w:rsidRDefault="00203478">
      <w:pPr>
        <w:pStyle w:val="newncpi"/>
      </w:pPr>
      <w:r>
        <w:t>Положение о порядке и 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 23 декабря 2019 г. № 119.</w:t>
      </w:r>
    </w:p>
    <w:p w:rsidR="00203478" w:rsidRDefault="00203478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2"/>
        <w:gridCol w:w="3026"/>
        <w:gridCol w:w="3059"/>
      </w:tblGrid>
      <w:tr w:rsidR="00203478">
        <w:trPr>
          <w:trHeight w:val="240"/>
        </w:trPr>
        <w:tc>
          <w:tcPr>
            <w:tcW w:w="17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Требования, предъявляемые к документу и (или) сведениям</w:t>
            </w:r>
          </w:p>
        </w:tc>
        <w:tc>
          <w:tcPr>
            <w:tcW w:w="16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и порядок представления документа и (или) сведений</w:t>
            </w:r>
          </w:p>
        </w:tc>
      </w:tr>
      <w:tr w:rsidR="00203478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в письменной форме:</w:t>
            </w:r>
            <w:r>
              <w:br/>
            </w:r>
            <w:r>
              <w:br/>
              <w:t>в ходе приема заинтересованного лица;</w:t>
            </w:r>
            <w:r>
              <w:br/>
            </w:r>
            <w:r>
              <w:br/>
              <w:t>по почте;</w:t>
            </w:r>
            <w:r>
              <w:br/>
            </w:r>
            <w:r>
              <w:br/>
              <w:t>нарочным (курьером)</w:t>
            </w:r>
          </w:p>
        </w:tc>
      </w:tr>
      <w:tr w:rsidR="00203478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3478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характеристика работ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3478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копии должностных (рабочих) инструкций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3478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технологическая карта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3478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перечень должностей служащих (профессий рабочих)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утверждается собственником имущества предприятия, руководителем или вышестоящим органом;</w:t>
            </w:r>
            <w:r>
              <w:br/>
              <w:t>указывается количество одноименных должностей служащих (профессий рабочих)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3478">
        <w:trPr>
          <w:trHeight w:val="240"/>
        </w:trPr>
        <w:tc>
          <w:tcPr>
            <w:tcW w:w="17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протоколы лабораторных исследований нормируемых показателей факторов производственной среды, выполненных в аккредитованных испытательных лабораториях (центрах)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3478" w:rsidRDefault="00203478">
      <w:pPr>
        <w:pStyle w:val="newncpi"/>
      </w:pPr>
      <w:r>
        <w:t> </w:t>
      </w:r>
    </w:p>
    <w:p w:rsidR="00203478" w:rsidRDefault="00203478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203478" w:rsidRDefault="00203478">
      <w:pPr>
        <w:pStyle w:val="point"/>
      </w:pPr>
      <w:r>
        <w:lastRenderedPageBreak/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7"/>
        <w:gridCol w:w="2005"/>
        <w:gridCol w:w="3385"/>
      </w:tblGrid>
      <w:tr w:rsidR="00203478">
        <w:trPr>
          <w:trHeight w:val="240"/>
        </w:trPr>
        <w:tc>
          <w:tcPr>
            <w:tcW w:w="21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8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203478">
        <w:trPr>
          <w:trHeight w:val="240"/>
        </w:trPr>
        <w:tc>
          <w:tcPr>
            <w:tcW w:w="2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санитарно-гигиеническое заключение (положительное)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5 лет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письменная</w:t>
            </w:r>
          </w:p>
        </w:tc>
      </w:tr>
      <w:tr w:rsidR="00203478">
        <w:trPr>
          <w:trHeight w:val="240"/>
        </w:trPr>
        <w:tc>
          <w:tcPr>
            <w:tcW w:w="21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санитарно-гигиеническое заключение (отрицательное)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5 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3478" w:rsidRDefault="00203478">
      <w:pPr>
        <w:pStyle w:val="newncpi"/>
      </w:pPr>
      <w:r>
        <w:t> </w:t>
      </w:r>
    </w:p>
    <w:p w:rsidR="00203478" w:rsidRDefault="00203478">
      <w:pPr>
        <w:pStyle w:val="point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203478" w:rsidRDefault="00203478">
      <w:pPr>
        <w:pStyle w:val="underpoint"/>
      </w:pPr>
      <w:r>
        <w:t>4.1. затраты, непосредственно связанные с оказанием услуг (работ) при осуществлении административной процедуры:</w:t>
      </w:r>
    </w:p>
    <w:p w:rsidR="00203478" w:rsidRDefault="00203478">
      <w:pPr>
        <w:pStyle w:val="newncpi"/>
      </w:pPr>
      <w: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203478" w:rsidRDefault="00203478">
      <w:pPr>
        <w:pStyle w:val="newncpi"/>
      </w:pPr>
      <w:r>
        <w:t>материалы, используемые при оказании услуг при осуществлении административной процедуры;</w:t>
      </w:r>
    </w:p>
    <w:p w:rsidR="00203478" w:rsidRDefault="00203478">
      <w:pPr>
        <w:pStyle w:val="newncpi"/>
      </w:pPr>
      <w: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203478" w:rsidRDefault="00203478">
      <w:pPr>
        <w:pStyle w:val="underpoint"/>
      </w:pPr>
      <w: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203478" w:rsidRDefault="00203478">
      <w:pPr>
        <w:pStyle w:val="newncpi"/>
      </w:pPr>
      <w:r>
        <w:t>коммунальные услуги;</w:t>
      </w:r>
    </w:p>
    <w:p w:rsidR="00203478" w:rsidRDefault="00203478">
      <w:pPr>
        <w:pStyle w:val="newncpi"/>
      </w:pPr>
      <w:r>
        <w:t>услуги связи;</w:t>
      </w:r>
    </w:p>
    <w:p w:rsidR="00203478" w:rsidRDefault="00203478">
      <w:pPr>
        <w:pStyle w:val="newncpi"/>
      </w:pPr>
      <w:r>
        <w:t>транспортные затраты;</w:t>
      </w:r>
    </w:p>
    <w:p w:rsidR="00203478" w:rsidRDefault="00203478">
      <w:pPr>
        <w:pStyle w:val="newncpi"/>
      </w:pPr>
      <w:r>
        <w:t>иные услуги сторонних организаций (в том числе охрана, текущий ремонт и обслуживание);</w:t>
      </w:r>
    </w:p>
    <w:p w:rsidR="00203478" w:rsidRDefault="00203478">
      <w:pPr>
        <w:pStyle w:val="newncpi"/>
      </w:pPr>
      <w:r>
        <w:t>командировочные расходы;</w:t>
      </w:r>
    </w:p>
    <w:p w:rsidR="00203478" w:rsidRDefault="00203478">
      <w:pPr>
        <w:pStyle w:val="newncpi"/>
      </w:pPr>
      <w: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203478" w:rsidRDefault="00203478">
      <w:pPr>
        <w:pStyle w:val="newncpi"/>
      </w:pPr>
      <w: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203478" w:rsidRDefault="00203478">
      <w:pPr>
        <w:pStyle w:val="point"/>
      </w:pPr>
      <w:r>
        <w:t>5. Порядок подачи (отзыва) административной жалобы: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3"/>
        <w:gridCol w:w="2694"/>
      </w:tblGrid>
      <w:tr w:rsidR="00203478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203478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Министерство здравоохранения – в отношении административных решений, принятых ГУ РЦГЭиОЗ;</w:t>
            </w:r>
            <w:r>
              <w:br/>
            </w:r>
            <w:r>
              <w:br/>
              <w:t>Управление делами Президента Республики Беларусь – в отношении административных решений, принятых ГУ «Центр гигиены и эпидемиологии»;</w:t>
            </w:r>
            <w:r>
              <w:br/>
            </w:r>
            <w:r>
              <w:br/>
              <w:t>ГУ РЦГЭиОЗ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>
              <w:br/>
            </w:r>
            <w:r>
              <w:br/>
              <w:t xml:space="preserve"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</w:t>
            </w:r>
            <w:r>
              <w:lastRenderedPageBreak/>
              <w:t>и районными в городах центрами гигиены и эпидемиологии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:rsidR="00203478" w:rsidRDefault="00203478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6"/>
        <w:gridCol w:w="3121"/>
      </w:tblGrid>
      <w:tr w:rsidR="00203478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cap1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capu1"/>
            </w:pPr>
            <w:r>
              <w:t>УТВЕРЖДЕНО</w:t>
            </w:r>
          </w:p>
          <w:p w:rsidR="00203478" w:rsidRDefault="00203478">
            <w:pPr>
              <w:pStyle w:val="cap1"/>
            </w:pPr>
            <w:r>
              <w:t>Постановление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21.02.2022 № 13</w:t>
            </w:r>
          </w:p>
        </w:tc>
      </w:tr>
    </w:tbl>
    <w:p w:rsidR="00203478" w:rsidRDefault="00203478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9.6.6 «Получение санитарно-гигиенического заключения на работы, услуги, представляющие потенциальную опасность для жизни и здоровья населения»</w:t>
      </w:r>
    </w:p>
    <w:p w:rsidR="00203478" w:rsidRDefault="00203478">
      <w:pPr>
        <w:pStyle w:val="point"/>
      </w:pPr>
      <w:r>
        <w:t>1. Особенности осуществления административной процедуры:</w:t>
      </w:r>
    </w:p>
    <w:p w:rsidR="00203478" w:rsidRDefault="00203478">
      <w:pPr>
        <w:pStyle w:val="underpoint"/>
      </w:pPr>
      <w:proofErr w:type="gramStart"/>
      <w:r>
        <w:t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РЦГЭиОЗ), государственное учреждение «Центр гигиены и эпидемиологии» Управления делами Президента Республики Беларусь (далее – ГУ «Центр гигиены и эпидемиологии»),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</w:t>
      </w:r>
      <w:proofErr w:type="gramEnd"/>
      <w:r>
        <w:t>, зональные и районные в городах центры гигиены и эпидемиологии;</w:t>
      </w:r>
    </w:p>
    <w:p w:rsidR="00203478" w:rsidRDefault="00203478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203478" w:rsidRDefault="00203478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203478" w:rsidRDefault="00203478">
      <w:pPr>
        <w:pStyle w:val="newncpi"/>
      </w:pPr>
      <w:r>
        <w:t>Закон Республики Беларусь от 7 января 2012 г. № 340-З «О санитарно-эпидемиологическом благополучии населения»;</w:t>
      </w:r>
    </w:p>
    <w:p w:rsidR="00203478" w:rsidRDefault="00203478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203478" w:rsidRDefault="00203478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203478" w:rsidRDefault="00203478">
      <w:pPr>
        <w:pStyle w:val="newncpi"/>
      </w:pPr>
      <w:r>
        <w:t>постановление Министерства здравоохранения Республики Беларусь от 17 июля 2012 г. № 104 «Об установлении перечня работ и услуг, представляющих потенциальную опасность для жизни и здоровья населения, и признании утратившим силу постановления Министерства здравоохранения Республики Беларусь от 28 сентября 2006 г. № 75»;</w:t>
      </w:r>
    </w:p>
    <w:p w:rsidR="00203478" w:rsidRDefault="00203478">
      <w:pPr>
        <w:pStyle w:val="newncpi"/>
      </w:pPr>
      <w:r>
        <w:t>Положение о порядке и 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 23 декабря 2019 г. № 119.</w:t>
      </w:r>
    </w:p>
    <w:p w:rsidR="00203478" w:rsidRDefault="00203478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2"/>
        <w:gridCol w:w="3106"/>
        <w:gridCol w:w="2979"/>
      </w:tblGrid>
      <w:tr w:rsidR="00203478">
        <w:trPr>
          <w:trHeight w:val="240"/>
        </w:trPr>
        <w:tc>
          <w:tcPr>
            <w:tcW w:w="17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Требования, предъявляемые к документу и (или) сведениям</w:t>
            </w:r>
          </w:p>
        </w:tc>
        <w:tc>
          <w:tcPr>
            <w:tcW w:w="15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и порядок представления документа и (или) сведений</w:t>
            </w:r>
          </w:p>
        </w:tc>
      </w:tr>
      <w:tr w:rsidR="00203478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в письменной форме:</w:t>
            </w:r>
            <w:r>
              <w:br/>
            </w:r>
            <w:r>
              <w:br/>
              <w:t>в ходе приема заинтересованного лица;</w:t>
            </w:r>
            <w:r>
              <w:br/>
            </w:r>
            <w:r>
              <w:br/>
              <w:t>по почте;</w:t>
            </w:r>
            <w:r>
              <w:br/>
            </w:r>
            <w:r>
              <w:br/>
              <w:t>нарочным (курьером)</w:t>
            </w:r>
          </w:p>
        </w:tc>
      </w:tr>
      <w:tr w:rsidR="00203478">
        <w:trPr>
          <w:trHeight w:val="240"/>
        </w:trPr>
        <w:tc>
          <w:tcPr>
            <w:tcW w:w="17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документ, подтверждающий внесение платы (за исключением случая внесения платы посредством использования автоматизированной </w:t>
            </w:r>
            <w:r>
              <w:lastRenderedPageBreak/>
              <w:t>информационной системы единого расчетного и информационного пространства)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3478" w:rsidRDefault="00203478">
      <w:pPr>
        <w:pStyle w:val="newncpi"/>
      </w:pPr>
      <w:r>
        <w:lastRenderedPageBreak/>
        <w:t> </w:t>
      </w:r>
    </w:p>
    <w:p w:rsidR="00203478" w:rsidRDefault="00203478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203478" w:rsidRDefault="00203478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5"/>
        <w:gridCol w:w="2175"/>
        <w:gridCol w:w="3307"/>
      </w:tblGrid>
      <w:tr w:rsidR="00203478">
        <w:trPr>
          <w:trHeight w:val="240"/>
        </w:trPr>
        <w:tc>
          <w:tcPr>
            <w:tcW w:w="207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76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203478">
        <w:trPr>
          <w:trHeight w:val="240"/>
        </w:trPr>
        <w:tc>
          <w:tcPr>
            <w:tcW w:w="20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санитарно-гигиеническое заключение (положительное)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3 года</w:t>
            </w:r>
          </w:p>
        </w:tc>
        <w:tc>
          <w:tcPr>
            <w:tcW w:w="1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письменная</w:t>
            </w:r>
          </w:p>
        </w:tc>
      </w:tr>
      <w:tr w:rsidR="00203478">
        <w:trPr>
          <w:trHeight w:val="240"/>
        </w:trPr>
        <w:tc>
          <w:tcPr>
            <w:tcW w:w="207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санитарно-гигиеническое заключение (отрицательное)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3 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3478" w:rsidRDefault="00203478">
      <w:pPr>
        <w:pStyle w:val="newncpi"/>
      </w:pPr>
      <w:r>
        <w:t> </w:t>
      </w:r>
    </w:p>
    <w:p w:rsidR="00203478" w:rsidRDefault="00203478">
      <w:pPr>
        <w:pStyle w:val="point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203478" w:rsidRDefault="00203478">
      <w:pPr>
        <w:pStyle w:val="underpoint"/>
      </w:pPr>
      <w:r>
        <w:t>4.1. затраты, непосредственно связанные с оказанием услуг (работ) при осуществлении административной процедуры:</w:t>
      </w:r>
    </w:p>
    <w:p w:rsidR="00203478" w:rsidRDefault="00203478">
      <w:pPr>
        <w:pStyle w:val="newncpi"/>
      </w:pPr>
      <w: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203478" w:rsidRDefault="00203478">
      <w:pPr>
        <w:pStyle w:val="newncpi"/>
      </w:pPr>
      <w:r>
        <w:t>материалы, используемые при оказании услуг при осуществлении административной процедуры;</w:t>
      </w:r>
    </w:p>
    <w:p w:rsidR="00203478" w:rsidRDefault="00203478">
      <w:pPr>
        <w:pStyle w:val="newncpi"/>
      </w:pPr>
      <w: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203478" w:rsidRDefault="00203478">
      <w:pPr>
        <w:pStyle w:val="underpoint"/>
      </w:pPr>
      <w: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203478" w:rsidRDefault="00203478">
      <w:pPr>
        <w:pStyle w:val="newncpi"/>
      </w:pPr>
      <w:r>
        <w:t>коммунальные услуги;</w:t>
      </w:r>
    </w:p>
    <w:p w:rsidR="00203478" w:rsidRDefault="00203478">
      <w:pPr>
        <w:pStyle w:val="newncpi"/>
      </w:pPr>
      <w:r>
        <w:t>услуги связи;</w:t>
      </w:r>
    </w:p>
    <w:p w:rsidR="00203478" w:rsidRDefault="00203478">
      <w:pPr>
        <w:pStyle w:val="newncpi"/>
      </w:pPr>
      <w:r>
        <w:t>транспортные затраты;</w:t>
      </w:r>
    </w:p>
    <w:p w:rsidR="00203478" w:rsidRDefault="00203478">
      <w:pPr>
        <w:pStyle w:val="newncpi"/>
      </w:pPr>
      <w:r>
        <w:t>иные услуги сторонних организаций (в том числе охрана, текущий ремонт и обслуживание);</w:t>
      </w:r>
    </w:p>
    <w:p w:rsidR="00203478" w:rsidRDefault="00203478">
      <w:pPr>
        <w:pStyle w:val="newncpi"/>
      </w:pPr>
      <w:r>
        <w:t>командировочные расходы;</w:t>
      </w:r>
    </w:p>
    <w:p w:rsidR="00203478" w:rsidRDefault="00203478">
      <w:pPr>
        <w:pStyle w:val="newncpi"/>
      </w:pPr>
      <w: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203478" w:rsidRDefault="00203478">
      <w:pPr>
        <w:pStyle w:val="newncpi"/>
      </w:pPr>
      <w: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203478" w:rsidRDefault="00203478">
      <w:pPr>
        <w:pStyle w:val="point"/>
      </w:pPr>
      <w:r>
        <w:t>5. Порядок подачи (отзыва) административной жалобы: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3"/>
        <w:gridCol w:w="2694"/>
      </w:tblGrid>
      <w:tr w:rsidR="00203478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203478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Министерство здравоохранения – в отношении административных решений, принятых ГУ РЦГЭиОЗ;</w:t>
            </w:r>
            <w:r>
              <w:br/>
            </w:r>
            <w:r>
              <w:br/>
              <w:t xml:space="preserve">Управление делами Президента Республики Беларусь – в отношении административных решений, принятых ГУ «Центр гигиены </w:t>
            </w:r>
            <w:r>
              <w:lastRenderedPageBreak/>
              <w:t>и эпидемиологии»;</w:t>
            </w:r>
            <w:r>
              <w:br/>
            </w:r>
            <w:r>
              <w:br/>
              <w:t>ГУ РЦГЭиОЗ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>
              <w:br/>
            </w:r>
            <w:r>
              <w:br/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:rsidR="00203478" w:rsidRDefault="00203478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6"/>
        <w:gridCol w:w="3121"/>
      </w:tblGrid>
      <w:tr w:rsidR="00203478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cap1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capu1"/>
            </w:pPr>
            <w:r>
              <w:t>УТВЕРЖДЕНО</w:t>
            </w:r>
          </w:p>
          <w:p w:rsidR="00203478" w:rsidRDefault="00203478">
            <w:pPr>
              <w:pStyle w:val="cap1"/>
            </w:pPr>
            <w:r>
              <w:t>Постановление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21.02.2022 № 13</w:t>
            </w:r>
          </w:p>
        </w:tc>
      </w:tr>
    </w:tbl>
    <w:p w:rsidR="00203478" w:rsidRDefault="00203478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9.6.7 «Получение санитарно-гигиенического заключения о деятельности субъекта хозяйствования по производству пищевой продукции»</w:t>
      </w:r>
    </w:p>
    <w:p w:rsidR="00203478" w:rsidRDefault="00203478">
      <w:pPr>
        <w:pStyle w:val="point"/>
      </w:pPr>
      <w:r>
        <w:t>1. Особенности осуществления административной процедуры:</w:t>
      </w:r>
    </w:p>
    <w:p w:rsidR="00203478" w:rsidRDefault="00203478">
      <w:pPr>
        <w:pStyle w:val="underpoint"/>
      </w:pPr>
      <w:proofErr w:type="gramStart"/>
      <w:r>
        <w:t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РЦГЭиОЗ), государственное учреждение «Центр гигиены и эпидемиологии» Управления делами Президента Республики Беларусь (далее – ГУ «Центр гигиены и эпидемиологии»),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</w:t>
      </w:r>
      <w:proofErr w:type="gramEnd"/>
      <w:r>
        <w:t>, зональные и районные в городах центры гигиены и эпидемиологии;</w:t>
      </w:r>
    </w:p>
    <w:p w:rsidR="00203478" w:rsidRDefault="00203478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203478" w:rsidRDefault="00203478">
      <w:pPr>
        <w:pStyle w:val="newncpi"/>
      </w:pPr>
      <w:r>
        <w:t>Декрет Президента Республики Беларусь от 23 ноября 2017 г. № 7 «О развитии предпринимательства»;</w:t>
      </w:r>
    </w:p>
    <w:p w:rsidR="00203478" w:rsidRDefault="00203478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203478" w:rsidRDefault="00203478">
      <w:pPr>
        <w:pStyle w:val="newncpi"/>
      </w:pPr>
      <w:r>
        <w:t>Закон Республики Беларусь от 7 января 2012 г. № 340-З «О санитарно-эпидемиологическом благополучии населения»;</w:t>
      </w:r>
    </w:p>
    <w:p w:rsidR="00203478" w:rsidRDefault="00203478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203478" w:rsidRDefault="00203478">
      <w:pPr>
        <w:pStyle w:val="newncpi"/>
      </w:pPr>
      <w:r>
        <w:t>постановление Совета Министров Республики Беларусь от 11 июля 2012 г. № 635 «О некоторых вопросах санитарно-эпидемиологического благополучия населения»;</w:t>
      </w:r>
    </w:p>
    <w:p w:rsidR="00203478" w:rsidRDefault="00203478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хозяйствования».</w:t>
      </w:r>
    </w:p>
    <w:p w:rsidR="00203478" w:rsidRDefault="00203478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2"/>
        <w:gridCol w:w="3026"/>
        <w:gridCol w:w="3059"/>
      </w:tblGrid>
      <w:tr w:rsidR="00203478">
        <w:trPr>
          <w:trHeight w:val="240"/>
        </w:trPr>
        <w:tc>
          <w:tcPr>
            <w:tcW w:w="17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Требования, предъявляемые к документу и (или) сведениям</w:t>
            </w:r>
          </w:p>
        </w:tc>
        <w:tc>
          <w:tcPr>
            <w:tcW w:w="16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и порядок представления документа и (или) сведений</w:t>
            </w:r>
          </w:p>
        </w:tc>
      </w:tr>
      <w:tr w:rsidR="00203478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должно содержать сведения, предусмотренные в части первой пункта 5 статьи 14 Закона Республики Беларусь «Об основах </w:t>
            </w:r>
            <w:r>
              <w:lastRenderedPageBreak/>
              <w:t>административных процедур»</w:t>
            </w:r>
          </w:p>
        </w:tc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lastRenderedPageBreak/>
              <w:t>в письменной форме:</w:t>
            </w:r>
            <w:r>
              <w:br/>
            </w:r>
            <w:r>
              <w:br/>
              <w:t>в ходе приема заинтересованного лица;</w:t>
            </w:r>
            <w:r>
              <w:br/>
            </w:r>
            <w:r>
              <w:lastRenderedPageBreak/>
              <w:br/>
              <w:t>по почте;</w:t>
            </w:r>
            <w:r>
              <w:br/>
            </w:r>
            <w:r>
              <w:br/>
              <w:t>нарочным (курьером)</w:t>
            </w:r>
          </w:p>
        </w:tc>
      </w:tr>
      <w:tr w:rsidR="00203478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lastRenderedPageBreak/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3478">
        <w:trPr>
          <w:trHeight w:val="240"/>
        </w:trPr>
        <w:tc>
          <w:tcPr>
            <w:tcW w:w="17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программа производственного контроля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3478" w:rsidRDefault="00203478">
      <w:pPr>
        <w:pStyle w:val="newncpi"/>
      </w:pPr>
      <w:r>
        <w:t> </w:t>
      </w:r>
    </w:p>
    <w:p w:rsidR="00203478" w:rsidRDefault="00203478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203478" w:rsidRDefault="00203478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2761"/>
        <w:gridCol w:w="3039"/>
      </w:tblGrid>
      <w:tr w:rsidR="00203478">
        <w:trPr>
          <w:trHeight w:val="240"/>
        </w:trPr>
        <w:tc>
          <w:tcPr>
            <w:tcW w:w="19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203478">
        <w:trPr>
          <w:trHeight w:val="240"/>
        </w:trPr>
        <w:tc>
          <w:tcPr>
            <w:tcW w:w="1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санитарно-гигиеническое заключение (положительное)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5 лет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письменная </w:t>
            </w:r>
          </w:p>
        </w:tc>
      </w:tr>
      <w:tr w:rsidR="00203478">
        <w:trPr>
          <w:trHeight w:val="240"/>
        </w:trPr>
        <w:tc>
          <w:tcPr>
            <w:tcW w:w="19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санитарно-гигиеническое заключение (отрицательное)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бессрочно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письменная </w:t>
            </w:r>
          </w:p>
        </w:tc>
      </w:tr>
    </w:tbl>
    <w:p w:rsidR="00203478" w:rsidRDefault="00203478">
      <w:pPr>
        <w:pStyle w:val="newncpi"/>
      </w:pPr>
      <w:r>
        <w:t> </w:t>
      </w:r>
    </w:p>
    <w:p w:rsidR="00203478" w:rsidRDefault="00203478">
      <w:pPr>
        <w:pStyle w:val="point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203478" w:rsidRDefault="00203478">
      <w:pPr>
        <w:pStyle w:val="underpoint"/>
      </w:pPr>
      <w:r>
        <w:t>4.1. затраты, непосредственно связанные с оказанием услуг (работ) при осуществлении административной процедуры:</w:t>
      </w:r>
    </w:p>
    <w:p w:rsidR="00203478" w:rsidRDefault="00203478">
      <w:pPr>
        <w:pStyle w:val="newncpi"/>
      </w:pPr>
      <w: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203478" w:rsidRDefault="00203478">
      <w:pPr>
        <w:pStyle w:val="newncpi"/>
      </w:pPr>
      <w:r>
        <w:t>материалы, используемые при оказании услуг при осуществлении административной процедуры;</w:t>
      </w:r>
    </w:p>
    <w:p w:rsidR="00203478" w:rsidRDefault="00203478">
      <w:pPr>
        <w:pStyle w:val="newncpi"/>
      </w:pPr>
      <w: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203478" w:rsidRDefault="00203478">
      <w:pPr>
        <w:pStyle w:val="underpoint"/>
      </w:pPr>
      <w: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203478" w:rsidRDefault="00203478">
      <w:pPr>
        <w:pStyle w:val="newncpi"/>
      </w:pPr>
      <w:r>
        <w:t>коммунальные услуги;</w:t>
      </w:r>
    </w:p>
    <w:p w:rsidR="00203478" w:rsidRDefault="00203478">
      <w:pPr>
        <w:pStyle w:val="newncpi"/>
      </w:pPr>
      <w:r>
        <w:t>услуги связи;</w:t>
      </w:r>
    </w:p>
    <w:p w:rsidR="00203478" w:rsidRDefault="00203478">
      <w:pPr>
        <w:pStyle w:val="newncpi"/>
      </w:pPr>
      <w:r>
        <w:t>транспортные затраты;</w:t>
      </w:r>
    </w:p>
    <w:p w:rsidR="00203478" w:rsidRDefault="00203478">
      <w:pPr>
        <w:pStyle w:val="newncpi"/>
      </w:pPr>
      <w:r>
        <w:t>иные услуги сторонних организаций (в том числе охрана, текущий ремонт и обслуживание);</w:t>
      </w:r>
    </w:p>
    <w:p w:rsidR="00203478" w:rsidRDefault="00203478">
      <w:pPr>
        <w:pStyle w:val="newncpi"/>
      </w:pPr>
      <w:r>
        <w:t>командировочные расходы;</w:t>
      </w:r>
    </w:p>
    <w:p w:rsidR="00203478" w:rsidRDefault="00203478">
      <w:pPr>
        <w:pStyle w:val="newncpi"/>
      </w:pPr>
      <w: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203478" w:rsidRDefault="00203478">
      <w:pPr>
        <w:pStyle w:val="newncpi"/>
      </w:pPr>
      <w: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203478" w:rsidRDefault="00203478">
      <w:pPr>
        <w:pStyle w:val="point"/>
      </w:pPr>
      <w:r>
        <w:t>5. Порядок подачи (отзыва) административной жалобы: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3"/>
        <w:gridCol w:w="2694"/>
      </w:tblGrid>
      <w:tr w:rsidR="00203478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 xml:space="preserve">Форма подачи (отзыва) административной жалобы </w:t>
            </w:r>
            <w:r>
              <w:lastRenderedPageBreak/>
              <w:t>(электронная и (или) письменная форма)</w:t>
            </w:r>
          </w:p>
        </w:tc>
      </w:tr>
      <w:tr w:rsidR="00203478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lastRenderedPageBreak/>
              <w:t>Министерство здравоохранения – в отношении административных решений, принятых ГУ РЦГЭиОЗ;</w:t>
            </w:r>
            <w:r>
              <w:br/>
            </w:r>
            <w:r>
              <w:br/>
              <w:t>Управление делами Президента Республики Беларусь – в отношении административных решений, принятых ГУ «Центр гигиены и эпидемиологии»;</w:t>
            </w:r>
            <w:r>
              <w:br/>
            </w:r>
            <w:r>
              <w:br/>
              <w:t>ГУ РЦГЭиОЗ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>
              <w:br/>
            </w:r>
            <w:r>
              <w:br/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письменная</w:t>
            </w:r>
          </w:p>
        </w:tc>
      </w:tr>
    </w:tbl>
    <w:p w:rsidR="00203478" w:rsidRDefault="0020347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6"/>
        <w:gridCol w:w="3121"/>
      </w:tblGrid>
      <w:tr w:rsidR="00203478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cap1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capu1"/>
            </w:pPr>
            <w:r>
              <w:t>УТВЕРЖДЕНО</w:t>
            </w:r>
          </w:p>
          <w:p w:rsidR="00203478" w:rsidRDefault="00203478">
            <w:pPr>
              <w:pStyle w:val="cap1"/>
            </w:pPr>
            <w:r>
              <w:t>Постановление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21.02.2022 № 13</w:t>
            </w:r>
          </w:p>
        </w:tc>
      </w:tr>
    </w:tbl>
    <w:p w:rsidR="00203478" w:rsidRDefault="00203478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9.6.8 «Получение санитарно-гигиенического заключения о деятельности, связанной с лабораторными (диагностическими) исследованиями»</w:t>
      </w:r>
    </w:p>
    <w:p w:rsidR="00203478" w:rsidRDefault="00203478">
      <w:pPr>
        <w:pStyle w:val="point"/>
      </w:pPr>
      <w:r>
        <w:t>1. Особенности осуществления административной процедуры:</w:t>
      </w:r>
    </w:p>
    <w:p w:rsidR="00203478" w:rsidRDefault="00203478">
      <w:pPr>
        <w:pStyle w:val="underpoint"/>
      </w:pPr>
      <w:proofErr w:type="gramStart"/>
      <w:r>
        <w:t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РЦГЭиОЗ),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районные, зональные, районные в городах центры гигиены и эпидемиологии;</w:t>
      </w:r>
      <w:proofErr w:type="gramEnd"/>
    </w:p>
    <w:p w:rsidR="00203478" w:rsidRDefault="00203478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203478" w:rsidRDefault="00203478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203478" w:rsidRDefault="00203478">
      <w:pPr>
        <w:pStyle w:val="newncpi"/>
      </w:pPr>
      <w:r>
        <w:t>Закон Республики Беларусь от 7 января 2012 г. № 340-З «О санитарно-эпидемиологическом благополучии населения»;</w:t>
      </w:r>
    </w:p>
    <w:p w:rsidR="00203478" w:rsidRDefault="00203478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203478" w:rsidRDefault="00203478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203478" w:rsidRDefault="00203478">
      <w:pPr>
        <w:pStyle w:val="newncpi"/>
      </w:pPr>
      <w:r>
        <w:t>постановление Министерства здравоохранения Республики Беларусь от 17 июля 2012 г. № 104 «Об установлении перечня работ и услуг, представляющих потенциальную опасность для жизни и здоровья населения, и признании утратившим силу постановления Министерства здравоохранения Республики Беларусь от 28 сентября 2006 г. № 75»;</w:t>
      </w:r>
    </w:p>
    <w:p w:rsidR="00203478" w:rsidRDefault="00203478">
      <w:pPr>
        <w:pStyle w:val="newncpi"/>
      </w:pPr>
      <w:r>
        <w:t xml:space="preserve">Санитарные нормы и правила «Требования безопасности при осуществлении работ с условно-патогенными микроорганизмами и патогенными биологическими агентами, к организации и проведению их учета, хранения, передачи и транспортировки», </w:t>
      </w:r>
      <w:r>
        <w:lastRenderedPageBreak/>
        <w:t>утвержденные постановлением Министерства здравоохранения Республики Беларусь от 6 января 2017 г. № 2.</w:t>
      </w:r>
    </w:p>
    <w:p w:rsidR="00203478" w:rsidRDefault="00203478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2"/>
        <w:gridCol w:w="3026"/>
        <w:gridCol w:w="3059"/>
      </w:tblGrid>
      <w:tr w:rsidR="00203478">
        <w:trPr>
          <w:trHeight w:val="240"/>
        </w:trPr>
        <w:tc>
          <w:tcPr>
            <w:tcW w:w="17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Требования, предъявляемые к документу и (или) сведениям</w:t>
            </w:r>
          </w:p>
        </w:tc>
        <w:tc>
          <w:tcPr>
            <w:tcW w:w="16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и порядок представления документа и (или) сведений</w:t>
            </w:r>
          </w:p>
        </w:tc>
      </w:tr>
      <w:tr w:rsidR="00203478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заявление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в письменной форме:</w:t>
            </w:r>
            <w:r>
              <w:br/>
            </w:r>
            <w:r>
              <w:br/>
              <w:t>в ходе приема заинтересованного лица;</w:t>
            </w:r>
            <w:r>
              <w:br/>
            </w:r>
            <w:r>
              <w:br/>
              <w:t>по почте;</w:t>
            </w:r>
            <w:r>
              <w:br/>
            </w:r>
            <w:r>
              <w:br/>
              <w:t>нарочным (курьером)</w:t>
            </w:r>
          </w:p>
        </w:tc>
      </w:tr>
      <w:tr w:rsidR="00203478">
        <w:trPr>
          <w:trHeight w:val="240"/>
        </w:trPr>
        <w:tc>
          <w:tcPr>
            <w:tcW w:w="17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</w:tr>
    </w:tbl>
    <w:p w:rsidR="00203478" w:rsidRDefault="00203478">
      <w:pPr>
        <w:pStyle w:val="newncpi"/>
      </w:pPr>
      <w:r>
        <w:t> </w:t>
      </w:r>
    </w:p>
    <w:p w:rsidR="00203478" w:rsidRDefault="00203478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203478" w:rsidRDefault="00203478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2761"/>
        <w:gridCol w:w="3039"/>
      </w:tblGrid>
      <w:tr w:rsidR="00203478">
        <w:trPr>
          <w:trHeight w:val="240"/>
        </w:trPr>
        <w:tc>
          <w:tcPr>
            <w:tcW w:w="19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203478">
        <w:trPr>
          <w:trHeight w:val="240"/>
        </w:trPr>
        <w:tc>
          <w:tcPr>
            <w:tcW w:w="1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санитарно-гигиеническое заключение (положительное)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бессрочно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письменная </w:t>
            </w:r>
          </w:p>
        </w:tc>
      </w:tr>
      <w:tr w:rsidR="00203478">
        <w:trPr>
          <w:trHeight w:val="240"/>
        </w:trPr>
        <w:tc>
          <w:tcPr>
            <w:tcW w:w="19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санитарно-гигиеническое заключение (отрицательное)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бессрочно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письменная </w:t>
            </w:r>
          </w:p>
        </w:tc>
      </w:tr>
    </w:tbl>
    <w:p w:rsidR="00203478" w:rsidRDefault="00203478">
      <w:pPr>
        <w:pStyle w:val="newncpi"/>
      </w:pPr>
      <w:r>
        <w:t> </w:t>
      </w:r>
    </w:p>
    <w:p w:rsidR="00203478" w:rsidRDefault="00203478">
      <w:pPr>
        <w:pStyle w:val="point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203478" w:rsidRDefault="00203478">
      <w:pPr>
        <w:pStyle w:val="underpoint"/>
      </w:pPr>
      <w:r>
        <w:t>4.1. затраты, непосредственно связанные с оказанием услуг (работ) при осуществлении административной процедуры:</w:t>
      </w:r>
    </w:p>
    <w:p w:rsidR="00203478" w:rsidRDefault="00203478">
      <w:pPr>
        <w:pStyle w:val="newncpi"/>
      </w:pPr>
      <w: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203478" w:rsidRDefault="00203478">
      <w:pPr>
        <w:pStyle w:val="newncpi"/>
      </w:pPr>
      <w:r>
        <w:t>материалы, используемые при оказании услуг при осуществлении административной процедуры;</w:t>
      </w:r>
    </w:p>
    <w:p w:rsidR="00203478" w:rsidRDefault="00203478">
      <w:pPr>
        <w:pStyle w:val="newncpi"/>
      </w:pPr>
      <w: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203478" w:rsidRDefault="00203478">
      <w:pPr>
        <w:pStyle w:val="underpoint"/>
      </w:pPr>
      <w: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203478" w:rsidRDefault="00203478">
      <w:pPr>
        <w:pStyle w:val="newncpi"/>
      </w:pPr>
      <w:r>
        <w:t>коммунальные услуги;</w:t>
      </w:r>
    </w:p>
    <w:p w:rsidR="00203478" w:rsidRDefault="00203478">
      <w:pPr>
        <w:pStyle w:val="newncpi"/>
      </w:pPr>
      <w:r>
        <w:t>услуги связи;</w:t>
      </w:r>
    </w:p>
    <w:p w:rsidR="00203478" w:rsidRDefault="00203478">
      <w:pPr>
        <w:pStyle w:val="newncpi"/>
      </w:pPr>
      <w:r>
        <w:t>транспортные затраты;</w:t>
      </w:r>
    </w:p>
    <w:p w:rsidR="00203478" w:rsidRDefault="00203478">
      <w:pPr>
        <w:pStyle w:val="newncpi"/>
      </w:pPr>
      <w:r>
        <w:t>иные услуги сторонних организаций (в том числе охрана, текущий ремонт и обслуживание);</w:t>
      </w:r>
    </w:p>
    <w:p w:rsidR="00203478" w:rsidRDefault="00203478">
      <w:pPr>
        <w:pStyle w:val="newncpi"/>
      </w:pPr>
      <w:r>
        <w:t>командировочные расходы;</w:t>
      </w:r>
    </w:p>
    <w:p w:rsidR="00203478" w:rsidRDefault="00203478">
      <w:pPr>
        <w:pStyle w:val="newncpi"/>
      </w:pPr>
      <w:r>
        <w:lastRenderedPageBreak/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203478" w:rsidRDefault="00203478">
      <w:pPr>
        <w:pStyle w:val="newncpi"/>
      </w:pPr>
      <w: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203478" w:rsidRDefault="00203478">
      <w:pPr>
        <w:pStyle w:val="point"/>
      </w:pPr>
      <w:r>
        <w:t>5. Порядок подачи (отзыва) административной жалобы: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3"/>
        <w:gridCol w:w="2694"/>
      </w:tblGrid>
      <w:tr w:rsidR="00203478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203478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proofErr w:type="gramStart"/>
            <w:r>
              <w:t>Министерство здравоохранения – в отношении административных решений, принятых ГУ РЦГЭиОЗ;</w:t>
            </w:r>
            <w:r>
              <w:br/>
            </w:r>
            <w:r>
              <w:br/>
              <w:t>ГУ РЦГЭиОЗ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>
              <w:br/>
            </w:r>
            <w:r>
              <w:br/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  <w:proofErr w:type="gramEnd"/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письменная</w:t>
            </w:r>
          </w:p>
        </w:tc>
      </w:tr>
    </w:tbl>
    <w:p w:rsidR="00203478" w:rsidRDefault="0020347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6"/>
        <w:gridCol w:w="3121"/>
      </w:tblGrid>
      <w:tr w:rsidR="00203478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cap1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capu1"/>
            </w:pPr>
            <w:r>
              <w:t>УТВЕРЖДЕНО</w:t>
            </w:r>
          </w:p>
          <w:p w:rsidR="00203478" w:rsidRDefault="00203478">
            <w:pPr>
              <w:pStyle w:val="cap1"/>
            </w:pPr>
            <w:r>
              <w:t>Постановление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21.02.2022 № 13</w:t>
            </w:r>
          </w:p>
        </w:tc>
      </w:tr>
    </w:tbl>
    <w:p w:rsidR="00203478" w:rsidRDefault="00203478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9.6.9 «Получение санитарно-гигиенического заключения о деятельности, связанной с производством, хранением, использованием, транспортировкой и захоронением радиоактивных веществ, других источников ионизирующего излучения, а также использованием источников иных вредных физических воздействий»</w:t>
      </w:r>
    </w:p>
    <w:p w:rsidR="00203478" w:rsidRDefault="00203478">
      <w:pPr>
        <w:pStyle w:val="point"/>
      </w:pPr>
      <w:r>
        <w:t>1. Особенности осуществления административной процедуры:</w:t>
      </w:r>
    </w:p>
    <w:p w:rsidR="00203478" w:rsidRDefault="00203478">
      <w:pPr>
        <w:pStyle w:val="underpoint"/>
      </w:pPr>
      <w:proofErr w:type="gramStart"/>
      <w:r>
        <w:t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РЦГЭиОЗ), государственное учреждение «Центр гигиены и эпидемиологии» Управления делами Президента Республики Беларусь (далее – ГУ «Центр гигиены и эпидемиологии»),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</w:t>
      </w:r>
      <w:proofErr w:type="gramEnd"/>
      <w:r>
        <w:t>, зональные и районные в городах центры гигиены и эпидемиологии;</w:t>
      </w:r>
    </w:p>
    <w:p w:rsidR="00203478" w:rsidRDefault="00203478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203478" w:rsidRDefault="00203478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203478" w:rsidRDefault="00203478">
      <w:pPr>
        <w:pStyle w:val="newncpi"/>
      </w:pPr>
      <w:r>
        <w:t>Закон Республики Беларусь от 7 января 2012 г. № 340-З «О санитарно-эпидемиологическом благополучии населения»;</w:t>
      </w:r>
    </w:p>
    <w:p w:rsidR="00203478" w:rsidRDefault="00203478">
      <w:pPr>
        <w:pStyle w:val="newncpi"/>
      </w:pPr>
      <w:r>
        <w:t>Закон Республики Беларусь от 18 июня 2019 г. № 198-З «О радиационной безопасности»;</w:t>
      </w:r>
    </w:p>
    <w:p w:rsidR="00203478" w:rsidRDefault="00203478">
      <w:pPr>
        <w:pStyle w:val="newncpi"/>
      </w:pPr>
      <w:r>
        <w:lastRenderedPageBreak/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203478" w:rsidRDefault="00203478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203478" w:rsidRDefault="00203478">
      <w:pPr>
        <w:pStyle w:val="newncpi"/>
      </w:pPr>
      <w:r>
        <w:t>Санитарные правила и нормы 2.6.1.8-38-2003 «Гигиенические требования к устройству и эксплуатации рентгеновских кабинетов, аппаратов и проведению рентгенологических исследований», утвержденные постановлением Главного государственного санитарного врача Республики Беларусь от 31 декабря 2003 г. № 223;</w:t>
      </w:r>
    </w:p>
    <w:p w:rsidR="00203478" w:rsidRDefault="00203478">
      <w:pPr>
        <w:pStyle w:val="newncpi"/>
      </w:pPr>
      <w:r>
        <w:t>Санитарные нормы, правила и гигиенические нормативы «Гигиенические требования к проектированию и эксплуатации атомных электростанций», утвержденные постановлением Министерства здравоохранения Республики Беларусь от 31 марта 2010 г. № 39;</w:t>
      </w:r>
    </w:p>
    <w:p w:rsidR="00203478" w:rsidRDefault="00203478">
      <w:pPr>
        <w:pStyle w:val="newncpi"/>
      </w:pPr>
      <w:r>
        <w:t>Санитарные нормы и правила «Требования к обеспечению радиационной безопасности персонала и населения при осуществлении деятельности по использованию атомной энергии и источников ионизирующего излучения», утвержденные постановлением Министерства здравоохранения Республики Беларусь от 31 декабря 2013 г. № 137;</w:t>
      </w:r>
    </w:p>
    <w:p w:rsidR="00203478" w:rsidRDefault="00203478">
      <w:pPr>
        <w:pStyle w:val="newncpi"/>
      </w:pPr>
      <w:r>
        <w:t>Санитарные нормы и правила «Требования к обеспечению радиационной безопасности персонала и населения при обращении с радиоактивными отходами», утвержденные постановлением Министерства здравоохранения Республики Беларусь от 31 декабря 2015 г. № 142;</w:t>
      </w:r>
    </w:p>
    <w:p w:rsidR="00203478" w:rsidRDefault="00203478">
      <w:pPr>
        <w:pStyle w:val="newncpi"/>
      </w:pPr>
      <w:r>
        <w:t>Положение о порядке и 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 23 декабря 2019 г. № 119.</w:t>
      </w:r>
    </w:p>
    <w:p w:rsidR="00203478" w:rsidRDefault="00203478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3127"/>
        <w:gridCol w:w="2836"/>
      </w:tblGrid>
      <w:tr w:rsidR="00203478">
        <w:trPr>
          <w:trHeight w:val="240"/>
        </w:trPr>
        <w:tc>
          <w:tcPr>
            <w:tcW w:w="18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51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и порядок представления документа и (или) сведений</w:t>
            </w:r>
          </w:p>
        </w:tc>
      </w:tr>
      <w:tr w:rsidR="00203478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Для получения санитарно-гигиенического заключения о деятельности, связанной с производством, хранением, использованием, транспортировкой и захоронением радиоактивных веществ, других источников ионизирующего излучения (далее, если не указано иное, – ИИИ)</w:t>
            </w:r>
          </w:p>
        </w:tc>
      </w:tr>
      <w:tr w:rsidR="00203478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в письменной форме:</w:t>
            </w:r>
            <w:r>
              <w:br/>
            </w:r>
            <w:r>
              <w:br/>
              <w:t>в ходе приема заинтересованного лица;</w:t>
            </w:r>
            <w:r>
              <w:br/>
              <w:t>по почте;</w:t>
            </w:r>
            <w:r>
              <w:br/>
            </w:r>
            <w:r>
              <w:br/>
              <w:t>нарочным (курьером)</w:t>
            </w:r>
          </w:p>
        </w:tc>
      </w:tr>
      <w:tr w:rsidR="00203478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3478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копии приказов о назначении лиц, ответственных за радиационную безопасность, радиационный контроль; учет, хранение и выдачу ИИИ; за техническое состояние ИИИ; сбор, хранение и сдачу радиоактивных отходов (при наличии таковых)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3478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копия приказа о создании комиссии по проверке знаний персонала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3478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копия протокола проверки (оценки) знаний по вопросам ядерной и радиационной безопасности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3478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копия приказа об определении перечня лиц, относящихся к персоналу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3478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копии документов о результатах </w:t>
            </w:r>
            <w:r>
              <w:lastRenderedPageBreak/>
              <w:t>предварительных и периодических медицинских осмотров лиц, отнесенных к персоналу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3478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lastRenderedPageBreak/>
              <w:t>копия документа о профессиональной подготовке персонала (специалистов)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3478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копия технического паспорта рентгеновского кабинета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3478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копия порядка организации и осуществления производственного </w:t>
            </w:r>
            <w:proofErr w:type="gramStart"/>
            <w:r>
              <w:t>контроля за</w:t>
            </w:r>
            <w:proofErr w:type="gramEnd"/>
            <w:r>
              <w:t> обеспечением радиационной безопасности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3478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сведения о выполнении производственного </w:t>
            </w:r>
            <w:proofErr w:type="gramStart"/>
            <w:r>
              <w:t>контроля за</w:t>
            </w:r>
            <w:proofErr w:type="gramEnd"/>
            <w:r>
              <w:t> обеспечением радиационной безопасности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3478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копия радиационно-гигиенического паспорта пользователя ИИИ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3478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</w:pPr>
            <w:r>
              <w:t>Для получения санитарно-гигиенического заключения о деятельности, связанной с использованием источников иных вредных физических воздействий (передающие радиотехнические объекты)</w:t>
            </w:r>
          </w:p>
        </w:tc>
      </w:tr>
      <w:tr w:rsidR="00203478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в письменной форме:</w:t>
            </w:r>
            <w:r>
              <w:br/>
            </w:r>
            <w:r>
              <w:br/>
              <w:t>в ходе приема заинтересованного лица;</w:t>
            </w:r>
            <w:r>
              <w:br/>
            </w:r>
            <w:r>
              <w:br/>
              <w:t>по почте;</w:t>
            </w:r>
            <w:r>
              <w:br/>
            </w:r>
            <w:r>
              <w:br/>
              <w:t>нарочным (курьером)</w:t>
            </w:r>
          </w:p>
        </w:tc>
      </w:tr>
      <w:tr w:rsidR="00203478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newncpi"/>
            </w:pPr>
            <w:r>
              <w:t> </w:t>
            </w:r>
          </w:p>
        </w:tc>
      </w:tr>
      <w:tr w:rsidR="00203478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копия санитарного паспорта передающего радиотехнического объекта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newncpi"/>
            </w:pPr>
            <w:r>
              <w:t> </w:t>
            </w:r>
          </w:p>
        </w:tc>
      </w:tr>
      <w:tr w:rsidR="00203478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программа производственного контроля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newncpi"/>
            </w:pPr>
            <w:r>
              <w:t> </w:t>
            </w:r>
          </w:p>
        </w:tc>
      </w:tr>
      <w:tr w:rsidR="00203478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</w:pPr>
            <w:r>
              <w:t>Для получения санитарно-гигиенического заключения о деятельности, связанной с использованием источников иных вредных физических воздействий (базовые станции систем сотовой подвижной электросвязи и широкополосного беспроводного доступа)</w:t>
            </w:r>
          </w:p>
        </w:tc>
      </w:tr>
      <w:tr w:rsidR="00203478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в письменной форме:</w:t>
            </w:r>
            <w:r>
              <w:br/>
            </w:r>
            <w:r>
              <w:br/>
              <w:t>в ходе приема заинтересованного лица;</w:t>
            </w:r>
            <w:r>
              <w:br/>
              <w:t>по почте;</w:t>
            </w:r>
            <w:r>
              <w:br/>
            </w:r>
            <w:r>
              <w:br/>
              <w:t>нарочным (курьером)</w:t>
            </w:r>
          </w:p>
        </w:tc>
      </w:tr>
      <w:tr w:rsidR="00203478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newncpi"/>
            </w:pPr>
            <w:r>
              <w:t> </w:t>
            </w:r>
          </w:p>
        </w:tc>
      </w:tr>
      <w:tr w:rsidR="00203478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копия санитарного паспорта базовой станции системы сотовой подвижной электросвязи и широкополосного беспроводного доступа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newncpi"/>
            </w:pPr>
            <w:r>
              <w:t> </w:t>
            </w:r>
          </w:p>
        </w:tc>
      </w:tr>
      <w:tr w:rsidR="00203478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Для получения санитарно-гигиенического заключения о деятельности, связанной с использованием источников иных вредных физических воздействий (магнитно-резонансные томографы)</w:t>
            </w:r>
          </w:p>
        </w:tc>
      </w:tr>
      <w:tr w:rsidR="00203478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должно содержать сведения, предусмотренные в части первой пункта 5 статьи 14 Закона Республики Беларусь «Об основах </w:t>
            </w:r>
            <w:r>
              <w:lastRenderedPageBreak/>
              <w:t>административных процедур»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lastRenderedPageBreak/>
              <w:t>в письменной форме:</w:t>
            </w:r>
            <w:r>
              <w:br/>
            </w:r>
            <w:r>
              <w:br/>
              <w:t>в ходе приема заинтересованного лица;</w:t>
            </w:r>
            <w:r>
              <w:br/>
            </w:r>
            <w:r>
              <w:lastRenderedPageBreak/>
              <w:t>по почте;</w:t>
            </w:r>
            <w:r>
              <w:br/>
            </w:r>
            <w:r>
              <w:br/>
              <w:t>нарочным (курьером)</w:t>
            </w:r>
          </w:p>
        </w:tc>
      </w:tr>
      <w:tr w:rsidR="00203478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lastRenderedPageBreak/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newncpi"/>
            </w:pPr>
            <w:r>
              <w:t> </w:t>
            </w:r>
          </w:p>
        </w:tc>
      </w:tr>
      <w:tr w:rsidR="00203478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копия санитарного паспорта магнитно-резонансного томографа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newncpi"/>
            </w:pPr>
            <w:r>
              <w:t> </w:t>
            </w:r>
          </w:p>
        </w:tc>
      </w:tr>
      <w:tr w:rsidR="00203478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Для получения санитарно-гигиенического заключения о деятельности, связанной с использованием источников иных вредных физических воздействий (лазерные изделия классов 1M, 2, 2M, 3R, 3B и 4)</w:t>
            </w:r>
          </w:p>
        </w:tc>
      </w:tr>
      <w:tr w:rsidR="00203478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в письменной форме:</w:t>
            </w:r>
            <w:r>
              <w:br/>
            </w:r>
            <w:r>
              <w:br/>
              <w:t>в ходе приема заинтересованного лица;</w:t>
            </w:r>
            <w:r>
              <w:br/>
              <w:t>по почте;</w:t>
            </w:r>
            <w:r>
              <w:br/>
            </w:r>
            <w:r>
              <w:br/>
              <w:t>нарочным (курьером)</w:t>
            </w:r>
          </w:p>
        </w:tc>
      </w:tr>
      <w:tr w:rsidR="00203478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newncpi"/>
            </w:pPr>
            <w:r>
              <w:t> </w:t>
            </w:r>
          </w:p>
        </w:tc>
      </w:tr>
      <w:tr w:rsidR="00203478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эксплуатационная документация на лазерное изделие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203478">
        <w:trPr>
          <w:trHeight w:val="240"/>
        </w:trPr>
        <w:tc>
          <w:tcPr>
            <w:tcW w:w="18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результаты дозиметрического контроля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03478" w:rsidRDefault="00203478">
      <w:pPr>
        <w:pStyle w:val="newncpi"/>
      </w:pPr>
      <w:r>
        <w:t> </w:t>
      </w:r>
    </w:p>
    <w:p w:rsidR="00203478" w:rsidRDefault="00203478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203478" w:rsidRDefault="00203478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1991"/>
        <w:gridCol w:w="2692"/>
      </w:tblGrid>
      <w:tr w:rsidR="00203478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203478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санитарно-гигиеническое заключение (положительное) с приложением к нему санитарного паспорта на право работы с источниками ионизирующего излучения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бессрочно</w:t>
            </w:r>
          </w:p>
        </w:tc>
        <w:tc>
          <w:tcPr>
            <w:tcW w:w="1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письменная</w:t>
            </w:r>
          </w:p>
        </w:tc>
      </w:tr>
      <w:tr w:rsidR="00203478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санитарно-гигиеническое заключение (отрицательное)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бессрочно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3478" w:rsidRDefault="00203478">
      <w:pPr>
        <w:pStyle w:val="newncpi"/>
      </w:pPr>
      <w:r>
        <w:t> </w:t>
      </w:r>
    </w:p>
    <w:p w:rsidR="00203478" w:rsidRDefault="00203478">
      <w:pPr>
        <w:pStyle w:val="point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203478" w:rsidRDefault="00203478">
      <w:pPr>
        <w:pStyle w:val="underpoint"/>
      </w:pPr>
      <w:r>
        <w:t>4.1. затраты, непосредственно связанные с оказанием услуг (работ) при осуществлении административной процедуры:</w:t>
      </w:r>
    </w:p>
    <w:p w:rsidR="00203478" w:rsidRDefault="00203478">
      <w:pPr>
        <w:pStyle w:val="newncpi"/>
      </w:pPr>
      <w: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203478" w:rsidRDefault="00203478">
      <w:pPr>
        <w:pStyle w:val="newncpi"/>
      </w:pPr>
      <w:r>
        <w:t>материалы, используемые при оказании услуг при осуществлении административной процедуры;</w:t>
      </w:r>
    </w:p>
    <w:p w:rsidR="00203478" w:rsidRDefault="00203478">
      <w:pPr>
        <w:pStyle w:val="newncpi"/>
      </w:pPr>
      <w:r>
        <w:lastRenderedPageBreak/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203478" w:rsidRDefault="00203478">
      <w:pPr>
        <w:pStyle w:val="underpoint"/>
      </w:pPr>
      <w: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203478" w:rsidRDefault="00203478">
      <w:pPr>
        <w:pStyle w:val="newncpi"/>
      </w:pPr>
      <w:r>
        <w:t>коммунальные услуги;</w:t>
      </w:r>
    </w:p>
    <w:p w:rsidR="00203478" w:rsidRDefault="00203478">
      <w:pPr>
        <w:pStyle w:val="newncpi"/>
      </w:pPr>
      <w:r>
        <w:t>услуги связи;</w:t>
      </w:r>
    </w:p>
    <w:p w:rsidR="00203478" w:rsidRDefault="00203478">
      <w:pPr>
        <w:pStyle w:val="newncpi"/>
      </w:pPr>
      <w:r>
        <w:t>транспортные затраты;</w:t>
      </w:r>
    </w:p>
    <w:p w:rsidR="00203478" w:rsidRDefault="00203478">
      <w:pPr>
        <w:pStyle w:val="newncpi"/>
      </w:pPr>
      <w:r>
        <w:t>иные услуги сторонних организаций (в том числе охрана, текущий ремонт и обслуживание);</w:t>
      </w:r>
    </w:p>
    <w:p w:rsidR="00203478" w:rsidRDefault="00203478">
      <w:pPr>
        <w:pStyle w:val="newncpi"/>
      </w:pPr>
      <w:r>
        <w:t>командировочные расходы;</w:t>
      </w:r>
    </w:p>
    <w:p w:rsidR="00203478" w:rsidRDefault="00203478">
      <w:pPr>
        <w:pStyle w:val="newncpi"/>
      </w:pPr>
      <w: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203478" w:rsidRDefault="00203478">
      <w:pPr>
        <w:pStyle w:val="newncpi"/>
      </w:pPr>
      <w: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203478" w:rsidRDefault="00203478">
      <w:pPr>
        <w:pStyle w:val="point"/>
      </w:pPr>
      <w:r>
        <w:t>5. Порядок подачи (отзыва) административной жалобы: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3"/>
        <w:gridCol w:w="2694"/>
      </w:tblGrid>
      <w:tr w:rsidR="00203478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203478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Министерство здравоохранения – в отношении административных решений, принятых ГУ РЦГЭиОЗ;</w:t>
            </w:r>
            <w:r>
              <w:br/>
            </w:r>
            <w:r>
              <w:br/>
              <w:t>Управление делами Президента Республики Беларусь – в отношении административных решений, принятых ГУ «Центр гигиены и эпидемиологии»;</w:t>
            </w:r>
            <w:r>
              <w:br/>
            </w:r>
            <w:r>
              <w:br/>
              <w:t>ГУ РЦГЭиОЗ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>
              <w:br/>
            </w:r>
            <w:r>
              <w:br/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письменная</w:t>
            </w:r>
          </w:p>
        </w:tc>
      </w:tr>
    </w:tbl>
    <w:p w:rsidR="00203478" w:rsidRDefault="0020347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6"/>
        <w:gridCol w:w="3121"/>
      </w:tblGrid>
      <w:tr w:rsidR="00203478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cap1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capu1"/>
            </w:pPr>
            <w:r>
              <w:t>УТВЕРЖДЕНО</w:t>
            </w:r>
          </w:p>
          <w:p w:rsidR="00203478" w:rsidRDefault="00203478">
            <w:pPr>
              <w:pStyle w:val="cap1"/>
            </w:pPr>
            <w:r>
              <w:t>Постановление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21.02.2022 № 13</w:t>
            </w:r>
          </w:p>
        </w:tc>
      </w:tr>
    </w:tbl>
    <w:p w:rsidR="00203478" w:rsidRDefault="00203478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9.6.10 «Получение санитарно-гигиенического заключения по объекту социальной, производственной, транспортной, инженерной инфраструктуры»</w:t>
      </w:r>
    </w:p>
    <w:p w:rsidR="00203478" w:rsidRDefault="00203478">
      <w:pPr>
        <w:pStyle w:val="point"/>
      </w:pPr>
      <w:r>
        <w:t>1. Особенности осуществления административной процедуры:</w:t>
      </w:r>
    </w:p>
    <w:p w:rsidR="00203478" w:rsidRDefault="00203478">
      <w:pPr>
        <w:pStyle w:val="underpoint"/>
      </w:pPr>
      <w:proofErr w:type="gramStart"/>
      <w:r>
        <w:t xml:space="preserve"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РЦГЭиОЗ), государственное учреждение «Центр гигиены и эпидемиологии» Управления делами Президента Республики Беларусь (далее – ГУ «Центр гигиены и эпидемиологии»),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</w:t>
      </w:r>
      <w:r>
        <w:lastRenderedPageBreak/>
        <w:t>гигиены и эпидемиологии), городские, районные</w:t>
      </w:r>
      <w:proofErr w:type="gramEnd"/>
      <w:r>
        <w:t>, зональные и районные в городах центры гигиены и эпидемиологии;</w:t>
      </w:r>
    </w:p>
    <w:p w:rsidR="00203478" w:rsidRDefault="00203478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203478" w:rsidRDefault="00203478">
      <w:pPr>
        <w:pStyle w:val="newncpi"/>
      </w:pPr>
      <w:r>
        <w:t>Декрет Президента Республики Беларусь от 23 ноября 2017 г. № 7 «О развитии предпринимательства»;</w:t>
      </w:r>
    </w:p>
    <w:p w:rsidR="00203478" w:rsidRDefault="00203478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203478" w:rsidRDefault="00203478">
      <w:pPr>
        <w:pStyle w:val="newncpi"/>
      </w:pPr>
      <w:r>
        <w:t>Закон Республики Беларусь от 7 января 2012 г. № 340-З «О санитарно-эпидемиологическом благополучии населения»;</w:t>
      </w:r>
    </w:p>
    <w:p w:rsidR="00203478" w:rsidRDefault="00203478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203478" w:rsidRDefault="00203478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203478" w:rsidRDefault="00203478">
      <w:pPr>
        <w:pStyle w:val="newncpi"/>
      </w:pPr>
      <w:r>
        <w:t>Положение о порядке и 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 23 декабря 2019 г. № 119.</w:t>
      </w:r>
    </w:p>
    <w:p w:rsidR="00203478" w:rsidRDefault="00203478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2"/>
        <w:gridCol w:w="3026"/>
        <w:gridCol w:w="3059"/>
      </w:tblGrid>
      <w:tr w:rsidR="00203478">
        <w:trPr>
          <w:trHeight w:val="240"/>
        </w:trPr>
        <w:tc>
          <w:tcPr>
            <w:tcW w:w="17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Требования, предъявляемые к документу и (или) сведениям</w:t>
            </w:r>
          </w:p>
        </w:tc>
        <w:tc>
          <w:tcPr>
            <w:tcW w:w="16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и порядок представления документа и (или) сведений</w:t>
            </w:r>
          </w:p>
        </w:tc>
      </w:tr>
      <w:tr w:rsidR="00203478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в письменной форме:</w:t>
            </w:r>
            <w:r>
              <w:br/>
            </w:r>
            <w:r>
              <w:br/>
              <w:t>в ходе приема заинтересованного лица;</w:t>
            </w:r>
            <w:r>
              <w:br/>
            </w:r>
            <w:r>
              <w:br/>
              <w:t>по почте;</w:t>
            </w:r>
            <w:r>
              <w:br/>
            </w:r>
            <w:r>
              <w:br/>
              <w:t>нарочным (курьером)</w:t>
            </w:r>
          </w:p>
        </w:tc>
      </w:tr>
      <w:tr w:rsidR="00203478">
        <w:trPr>
          <w:trHeight w:val="240"/>
        </w:trPr>
        <w:tc>
          <w:tcPr>
            <w:tcW w:w="17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3478" w:rsidRDefault="00203478">
      <w:pPr>
        <w:pStyle w:val="newncpi"/>
      </w:pPr>
      <w:r>
        <w:t> </w:t>
      </w:r>
    </w:p>
    <w:p w:rsidR="00203478" w:rsidRDefault="00203478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203478" w:rsidRDefault="00203478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2761"/>
        <w:gridCol w:w="3039"/>
      </w:tblGrid>
      <w:tr w:rsidR="00203478">
        <w:trPr>
          <w:trHeight w:val="240"/>
        </w:trPr>
        <w:tc>
          <w:tcPr>
            <w:tcW w:w="19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203478">
        <w:trPr>
          <w:trHeight w:val="240"/>
        </w:trPr>
        <w:tc>
          <w:tcPr>
            <w:tcW w:w="1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санитарно-гигиеническое заключение (положительное)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бессрочно</w:t>
            </w:r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письменная</w:t>
            </w:r>
          </w:p>
        </w:tc>
      </w:tr>
      <w:tr w:rsidR="00203478">
        <w:trPr>
          <w:trHeight w:val="240"/>
        </w:trPr>
        <w:tc>
          <w:tcPr>
            <w:tcW w:w="19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санитарно-гигиеническое заключение (отрицательное)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бессрочно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3478" w:rsidRDefault="00203478">
      <w:pPr>
        <w:pStyle w:val="newncpi"/>
      </w:pPr>
      <w:r>
        <w:t> </w:t>
      </w:r>
    </w:p>
    <w:p w:rsidR="00203478" w:rsidRDefault="00203478">
      <w:pPr>
        <w:pStyle w:val="point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203478" w:rsidRDefault="00203478">
      <w:pPr>
        <w:pStyle w:val="underpoint"/>
      </w:pPr>
      <w:r>
        <w:t>4.1. затраты, непосредственно связанные с оказанием услуг (работ) при осуществлении административной процедуры:</w:t>
      </w:r>
    </w:p>
    <w:p w:rsidR="00203478" w:rsidRDefault="00203478">
      <w:pPr>
        <w:pStyle w:val="newncpi"/>
      </w:pPr>
      <w:r>
        <w:t xml:space="preserve"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</w:t>
      </w:r>
      <w:r>
        <w:lastRenderedPageBreak/>
        <w:t>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203478" w:rsidRDefault="00203478">
      <w:pPr>
        <w:pStyle w:val="newncpi"/>
      </w:pPr>
      <w:r>
        <w:t>материалы, используемые при оказании услуг при осуществлении административной процедуры;</w:t>
      </w:r>
    </w:p>
    <w:p w:rsidR="00203478" w:rsidRDefault="00203478">
      <w:pPr>
        <w:pStyle w:val="newncpi"/>
      </w:pPr>
      <w: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203478" w:rsidRDefault="00203478">
      <w:pPr>
        <w:pStyle w:val="underpoint"/>
      </w:pPr>
      <w: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203478" w:rsidRDefault="00203478">
      <w:pPr>
        <w:pStyle w:val="newncpi"/>
      </w:pPr>
      <w:r>
        <w:t>коммунальные услуги;</w:t>
      </w:r>
    </w:p>
    <w:p w:rsidR="00203478" w:rsidRDefault="00203478">
      <w:pPr>
        <w:pStyle w:val="newncpi"/>
      </w:pPr>
      <w:r>
        <w:t>услуги связи;</w:t>
      </w:r>
    </w:p>
    <w:p w:rsidR="00203478" w:rsidRDefault="00203478">
      <w:pPr>
        <w:pStyle w:val="newncpi"/>
      </w:pPr>
      <w:r>
        <w:t>транспортные затраты;</w:t>
      </w:r>
    </w:p>
    <w:p w:rsidR="00203478" w:rsidRDefault="00203478">
      <w:pPr>
        <w:pStyle w:val="newncpi"/>
      </w:pPr>
      <w:r>
        <w:t>иные услуги сторонних организаций (в том числе охрана, текущий ремонт и обслуживание);</w:t>
      </w:r>
    </w:p>
    <w:p w:rsidR="00203478" w:rsidRDefault="00203478">
      <w:pPr>
        <w:pStyle w:val="newncpi"/>
      </w:pPr>
      <w:r>
        <w:t>командировочные расходы;</w:t>
      </w:r>
    </w:p>
    <w:p w:rsidR="00203478" w:rsidRDefault="00203478">
      <w:pPr>
        <w:pStyle w:val="newncpi"/>
      </w:pPr>
      <w: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203478" w:rsidRDefault="00203478">
      <w:pPr>
        <w:pStyle w:val="newncpi"/>
      </w:pPr>
      <w: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203478" w:rsidRDefault="00203478">
      <w:pPr>
        <w:pStyle w:val="point"/>
      </w:pPr>
      <w:r>
        <w:t>5. Порядок подачи (отзыва) административной жалобы: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3"/>
        <w:gridCol w:w="2694"/>
      </w:tblGrid>
      <w:tr w:rsidR="00203478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203478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Министерство здравоохранения – в отношении административных решений, принятых ГУ РЦГЭиОЗ;</w:t>
            </w:r>
            <w:r>
              <w:br/>
            </w:r>
            <w:r>
              <w:br/>
              <w:t>Управление делами Президента Республики Беларусь – в отношении административных решений, принятых ГУ «Центр гигиены и эпидемиологии»;</w:t>
            </w:r>
            <w:r>
              <w:br/>
            </w:r>
            <w:r>
              <w:br/>
              <w:t>ГУ РЦГЭиОЗ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>
              <w:br/>
            </w:r>
            <w:r>
              <w:br/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письменная</w:t>
            </w:r>
          </w:p>
        </w:tc>
      </w:tr>
    </w:tbl>
    <w:p w:rsidR="00203478" w:rsidRDefault="0020347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6"/>
        <w:gridCol w:w="3121"/>
      </w:tblGrid>
      <w:tr w:rsidR="00203478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cap1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capu1"/>
            </w:pPr>
            <w:r>
              <w:t>УТВЕРЖДЕНО</w:t>
            </w:r>
          </w:p>
          <w:p w:rsidR="00203478" w:rsidRDefault="00203478">
            <w:pPr>
              <w:pStyle w:val="cap1"/>
            </w:pPr>
            <w:r>
              <w:t>Постановление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21.02.2022 № 13</w:t>
            </w:r>
          </w:p>
        </w:tc>
      </w:tr>
    </w:tbl>
    <w:p w:rsidR="00203478" w:rsidRDefault="00203478">
      <w:pPr>
        <w:pStyle w:val="titleu"/>
      </w:pPr>
      <w:proofErr w:type="gramStart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9.6.11 «Получение санитарно-гигиенического заключения по проектам технических нормативных правовых актов в области технического нормирования и стандартизации (за исключением проектов технических нормативных правовых актов, регулирующих обращение лекарственных средств, стандартов организаций, технических условий, государственных стандартов), содержащих требования законодательства в области санитарно-эпидемиологического благополучия населения»</w:t>
      </w:r>
      <w:proofErr w:type="gramEnd"/>
    </w:p>
    <w:p w:rsidR="00203478" w:rsidRDefault="00203478">
      <w:pPr>
        <w:pStyle w:val="point"/>
      </w:pPr>
      <w:r>
        <w:lastRenderedPageBreak/>
        <w:t>1. Особенности осуществления административной процедуры:</w:t>
      </w:r>
    </w:p>
    <w:p w:rsidR="00203478" w:rsidRDefault="00203478">
      <w:pPr>
        <w:pStyle w:val="underpoint"/>
      </w:pPr>
      <w:r>
        <w:t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РЦГЭиОЗ),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эпидемиологии);</w:t>
      </w:r>
    </w:p>
    <w:p w:rsidR="00203478" w:rsidRDefault="00203478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203478" w:rsidRDefault="00203478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203478" w:rsidRDefault="00203478">
      <w:pPr>
        <w:pStyle w:val="newncpi"/>
      </w:pPr>
      <w:r>
        <w:t>Закон Республики Беларусь от 7 января 2012 г. № 340-З «О санитарно-эпидемиологическом благополучии населения»;</w:t>
      </w:r>
    </w:p>
    <w:p w:rsidR="00203478" w:rsidRDefault="00203478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203478" w:rsidRDefault="00203478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203478" w:rsidRDefault="00203478">
      <w:pPr>
        <w:pStyle w:val="newncpi"/>
      </w:pPr>
      <w:r>
        <w:t>Положение о порядке и 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 23 декабря 2019 г. № 119.</w:t>
      </w:r>
    </w:p>
    <w:p w:rsidR="00203478" w:rsidRDefault="00203478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2"/>
        <w:gridCol w:w="3026"/>
        <w:gridCol w:w="3059"/>
      </w:tblGrid>
      <w:tr w:rsidR="00203478">
        <w:trPr>
          <w:trHeight w:val="240"/>
        </w:trPr>
        <w:tc>
          <w:tcPr>
            <w:tcW w:w="17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Требования, предъявляемые к документу и (или) сведениям</w:t>
            </w:r>
          </w:p>
        </w:tc>
        <w:tc>
          <w:tcPr>
            <w:tcW w:w="16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и порядок представления документа и (или) сведений</w:t>
            </w:r>
          </w:p>
        </w:tc>
      </w:tr>
      <w:tr w:rsidR="00203478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в письменной форме:</w:t>
            </w:r>
            <w:r>
              <w:br/>
            </w:r>
            <w:r>
              <w:br/>
              <w:t>в ходе приема заинтересованного лица;</w:t>
            </w:r>
            <w:r>
              <w:br/>
            </w:r>
            <w:r>
              <w:br/>
              <w:t>по почте;</w:t>
            </w:r>
            <w:r>
              <w:br/>
            </w:r>
            <w:r>
              <w:br/>
              <w:t>нарочным (курьером)</w:t>
            </w:r>
          </w:p>
        </w:tc>
      </w:tr>
      <w:tr w:rsidR="00203478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3478">
        <w:trPr>
          <w:trHeight w:val="240"/>
        </w:trPr>
        <w:tc>
          <w:tcPr>
            <w:tcW w:w="17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проекты технических нормативных правовых актов (технические регламенты, технические кодексы установившейся практики, государственные стандарты)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3478" w:rsidRDefault="00203478">
      <w:pPr>
        <w:pStyle w:val="newncpi"/>
      </w:pPr>
      <w:r>
        <w:t> </w:t>
      </w:r>
    </w:p>
    <w:p w:rsidR="00203478" w:rsidRDefault="00203478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203478" w:rsidRDefault="00203478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2761"/>
        <w:gridCol w:w="3039"/>
      </w:tblGrid>
      <w:tr w:rsidR="00203478">
        <w:trPr>
          <w:trHeight w:val="240"/>
        </w:trPr>
        <w:tc>
          <w:tcPr>
            <w:tcW w:w="19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203478">
        <w:trPr>
          <w:trHeight w:val="240"/>
        </w:trPr>
        <w:tc>
          <w:tcPr>
            <w:tcW w:w="1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санитарно-гигиеническое заключение (положительное)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бессрочно</w:t>
            </w:r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письменная</w:t>
            </w:r>
          </w:p>
        </w:tc>
      </w:tr>
      <w:tr w:rsidR="00203478">
        <w:trPr>
          <w:trHeight w:val="240"/>
        </w:trPr>
        <w:tc>
          <w:tcPr>
            <w:tcW w:w="19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санитарно-гигиеническое заключение (отрицательное)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бессрочно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3478" w:rsidRDefault="00203478">
      <w:pPr>
        <w:pStyle w:val="newncpi"/>
      </w:pPr>
      <w:r>
        <w:t> </w:t>
      </w:r>
    </w:p>
    <w:p w:rsidR="00203478" w:rsidRDefault="00203478">
      <w:pPr>
        <w:pStyle w:val="point"/>
      </w:pPr>
      <w:r>
        <w:lastRenderedPageBreak/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203478" w:rsidRDefault="00203478">
      <w:pPr>
        <w:pStyle w:val="underpoint"/>
      </w:pPr>
      <w:r>
        <w:t>4.1. затраты, непосредственно связанные с оказанием услуг (работ) при осуществлении административной процедуры:</w:t>
      </w:r>
    </w:p>
    <w:p w:rsidR="00203478" w:rsidRDefault="00203478">
      <w:pPr>
        <w:pStyle w:val="newncpi"/>
      </w:pPr>
      <w: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203478" w:rsidRDefault="00203478">
      <w:pPr>
        <w:pStyle w:val="newncpi"/>
      </w:pPr>
      <w:r>
        <w:t>материалы, используемые при оказании услуг при осуществлении административной процедуры;</w:t>
      </w:r>
    </w:p>
    <w:p w:rsidR="00203478" w:rsidRDefault="00203478">
      <w:pPr>
        <w:pStyle w:val="newncpi"/>
      </w:pPr>
      <w: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203478" w:rsidRDefault="00203478">
      <w:pPr>
        <w:pStyle w:val="underpoint"/>
      </w:pPr>
      <w: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203478" w:rsidRDefault="00203478">
      <w:pPr>
        <w:pStyle w:val="newncpi"/>
      </w:pPr>
      <w:r>
        <w:t>коммунальные услуги;</w:t>
      </w:r>
    </w:p>
    <w:p w:rsidR="00203478" w:rsidRDefault="00203478">
      <w:pPr>
        <w:pStyle w:val="newncpi"/>
      </w:pPr>
      <w:r>
        <w:t>услуги связи;</w:t>
      </w:r>
    </w:p>
    <w:p w:rsidR="00203478" w:rsidRDefault="00203478">
      <w:pPr>
        <w:pStyle w:val="newncpi"/>
      </w:pPr>
      <w:r>
        <w:t>транспортные затраты;</w:t>
      </w:r>
    </w:p>
    <w:p w:rsidR="00203478" w:rsidRDefault="00203478">
      <w:pPr>
        <w:pStyle w:val="newncpi"/>
      </w:pPr>
      <w:r>
        <w:t>иные услуги сторонних организаций (в том числе охрана, текущий ремонт и обслуживание);</w:t>
      </w:r>
    </w:p>
    <w:p w:rsidR="00203478" w:rsidRDefault="00203478">
      <w:pPr>
        <w:pStyle w:val="newncpi"/>
      </w:pPr>
      <w:r>
        <w:t>командировочные расходы;</w:t>
      </w:r>
    </w:p>
    <w:p w:rsidR="00203478" w:rsidRDefault="00203478">
      <w:pPr>
        <w:pStyle w:val="newncpi"/>
      </w:pPr>
      <w: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203478" w:rsidRDefault="00203478">
      <w:pPr>
        <w:pStyle w:val="newncpi"/>
      </w:pPr>
      <w: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203478" w:rsidRDefault="00203478">
      <w:pPr>
        <w:pStyle w:val="point"/>
      </w:pPr>
      <w:r>
        <w:t>5. Порядок подачи (отзыва) административной жалобы: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3"/>
        <w:gridCol w:w="2694"/>
      </w:tblGrid>
      <w:tr w:rsidR="00203478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203478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Министерство здравоохранения – в отношении административных решений, принятых ГУ РЦГЭиОЗ;</w:t>
            </w:r>
            <w:r>
              <w:br/>
            </w:r>
            <w:r>
              <w:br/>
              <w:t>ГУ РЦГЭиОЗ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письменная</w:t>
            </w:r>
          </w:p>
        </w:tc>
      </w:tr>
    </w:tbl>
    <w:p w:rsidR="00203478" w:rsidRDefault="0020347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6"/>
        <w:gridCol w:w="3121"/>
      </w:tblGrid>
      <w:tr w:rsidR="00203478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cap1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capu1"/>
            </w:pPr>
            <w:r>
              <w:t>УТВЕРЖДЕНО</w:t>
            </w:r>
          </w:p>
          <w:p w:rsidR="00203478" w:rsidRDefault="00203478">
            <w:pPr>
              <w:pStyle w:val="cap1"/>
            </w:pPr>
            <w:r>
              <w:t>Постановление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21.02.2022 № 13</w:t>
            </w:r>
          </w:p>
        </w:tc>
      </w:tr>
    </w:tbl>
    <w:p w:rsidR="00203478" w:rsidRDefault="00203478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9.6.12 «Внесение изменения (замена) в санитарно-гигиеническое заключение»</w:t>
      </w:r>
    </w:p>
    <w:p w:rsidR="00203478" w:rsidRDefault="00203478">
      <w:pPr>
        <w:pStyle w:val="point"/>
      </w:pPr>
      <w:r>
        <w:t>1. Особенности осуществления административной процедуры:</w:t>
      </w:r>
    </w:p>
    <w:p w:rsidR="00203478" w:rsidRDefault="00203478">
      <w:pPr>
        <w:pStyle w:val="underpoint"/>
      </w:pPr>
      <w:proofErr w:type="gramStart"/>
      <w:r>
        <w:t xml:space="preserve"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РЦГЭиОЗ), государственное </w:t>
      </w:r>
      <w:r>
        <w:lastRenderedPageBreak/>
        <w:t>учреждение «Центр гигиены и эпидемиологии» Управления делами Президента Республики Беларусь (далее – ГУ «Центр гигиены и эпидемиологии»),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</w:t>
      </w:r>
      <w:proofErr w:type="gramEnd"/>
      <w:r>
        <w:t>, зональные и районные в городах центры гигиены и эпидемиологии;</w:t>
      </w:r>
    </w:p>
    <w:p w:rsidR="00203478" w:rsidRDefault="00203478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203478" w:rsidRDefault="00203478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203478" w:rsidRDefault="00203478">
      <w:pPr>
        <w:pStyle w:val="newncpi"/>
      </w:pPr>
      <w:r>
        <w:t>Закон Республики Беларусь от 7 января 2012 г. № 340-З «О санитарно-эпидемиологическом благополучии населения»;</w:t>
      </w:r>
    </w:p>
    <w:p w:rsidR="00203478" w:rsidRDefault="00203478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203478" w:rsidRDefault="00203478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хозяйствования».</w:t>
      </w:r>
    </w:p>
    <w:p w:rsidR="00203478" w:rsidRDefault="00203478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2"/>
        <w:gridCol w:w="3026"/>
        <w:gridCol w:w="3059"/>
      </w:tblGrid>
      <w:tr w:rsidR="00203478">
        <w:trPr>
          <w:trHeight w:val="240"/>
        </w:trPr>
        <w:tc>
          <w:tcPr>
            <w:tcW w:w="17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Требования, предъявляемые к документу и (или) сведениям</w:t>
            </w:r>
          </w:p>
        </w:tc>
        <w:tc>
          <w:tcPr>
            <w:tcW w:w="16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и порядок представления документа и (или) сведений</w:t>
            </w:r>
          </w:p>
        </w:tc>
      </w:tr>
      <w:tr w:rsidR="00203478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в письменной форме:</w:t>
            </w:r>
            <w:r>
              <w:br/>
            </w:r>
            <w:r>
              <w:br/>
              <w:t>в ходе приема заинтересованного лица;</w:t>
            </w:r>
            <w:r>
              <w:br/>
            </w:r>
            <w:r>
              <w:br/>
              <w:t>по почте;</w:t>
            </w:r>
            <w:r>
              <w:br/>
            </w:r>
            <w:r>
              <w:br/>
              <w:t>нарочным (курьером)</w:t>
            </w:r>
          </w:p>
        </w:tc>
      </w:tr>
      <w:tr w:rsidR="00203478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3478">
        <w:trPr>
          <w:trHeight w:val="240"/>
        </w:trPr>
        <w:tc>
          <w:tcPr>
            <w:tcW w:w="17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ранее выданное санитарно-гигиеническое заключение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3478" w:rsidRDefault="00203478">
      <w:pPr>
        <w:pStyle w:val="newncpi"/>
      </w:pPr>
      <w:r>
        <w:t> </w:t>
      </w:r>
    </w:p>
    <w:p w:rsidR="00203478" w:rsidRDefault="00203478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203478" w:rsidRDefault="00203478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5"/>
        <w:gridCol w:w="2175"/>
        <w:gridCol w:w="3307"/>
      </w:tblGrid>
      <w:tr w:rsidR="00203478">
        <w:trPr>
          <w:trHeight w:val="240"/>
        </w:trPr>
        <w:tc>
          <w:tcPr>
            <w:tcW w:w="207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76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203478">
        <w:trPr>
          <w:trHeight w:val="240"/>
        </w:trPr>
        <w:tc>
          <w:tcPr>
            <w:tcW w:w="207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санитарно-гигиеническое заключение (положительное)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3 года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письменная</w:t>
            </w:r>
          </w:p>
        </w:tc>
      </w:tr>
    </w:tbl>
    <w:p w:rsidR="00203478" w:rsidRDefault="00203478">
      <w:pPr>
        <w:pStyle w:val="newncpi"/>
      </w:pPr>
      <w:r>
        <w:t> </w:t>
      </w:r>
    </w:p>
    <w:p w:rsidR="00203478" w:rsidRDefault="00203478">
      <w:pPr>
        <w:pStyle w:val="point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203478" w:rsidRDefault="00203478">
      <w:pPr>
        <w:pStyle w:val="underpoint"/>
      </w:pPr>
      <w:r>
        <w:t>4.1. затраты, непосредственно связанные с оказанием услуг (работ) при осуществлении административной процедуры:</w:t>
      </w:r>
    </w:p>
    <w:p w:rsidR="00203478" w:rsidRDefault="00203478">
      <w:pPr>
        <w:pStyle w:val="newncpi"/>
      </w:pPr>
      <w:r>
        <w:t xml:space="preserve"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</w:t>
      </w:r>
      <w:r>
        <w:lastRenderedPageBreak/>
        <w:t>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203478" w:rsidRDefault="00203478">
      <w:pPr>
        <w:pStyle w:val="newncpi"/>
      </w:pPr>
      <w:r>
        <w:t>материалы, используемые при оказании услуг при осуществлении административной процедуры;</w:t>
      </w:r>
    </w:p>
    <w:p w:rsidR="00203478" w:rsidRDefault="00203478">
      <w:pPr>
        <w:pStyle w:val="newncpi"/>
      </w:pPr>
      <w: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203478" w:rsidRDefault="00203478">
      <w:pPr>
        <w:pStyle w:val="underpoint"/>
      </w:pPr>
      <w: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203478" w:rsidRDefault="00203478">
      <w:pPr>
        <w:pStyle w:val="newncpi"/>
      </w:pPr>
      <w:r>
        <w:t>коммунальные услуги;</w:t>
      </w:r>
    </w:p>
    <w:p w:rsidR="00203478" w:rsidRDefault="00203478">
      <w:pPr>
        <w:pStyle w:val="newncpi"/>
      </w:pPr>
      <w:r>
        <w:t>услуги связи;</w:t>
      </w:r>
    </w:p>
    <w:p w:rsidR="00203478" w:rsidRDefault="00203478">
      <w:pPr>
        <w:pStyle w:val="newncpi"/>
      </w:pPr>
      <w:r>
        <w:t>транспортные затраты;</w:t>
      </w:r>
    </w:p>
    <w:p w:rsidR="00203478" w:rsidRDefault="00203478">
      <w:pPr>
        <w:pStyle w:val="newncpi"/>
      </w:pPr>
      <w:r>
        <w:t>иные услуги сторонних организаций (в том числе охрана, текущий ремонт и обслуживание);</w:t>
      </w:r>
    </w:p>
    <w:p w:rsidR="00203478" w:rsidRDefault="00203478">
      <w:pPr>
        <w:pStyle w:val="newncpi"/>
      </w:pPr>
      <w:r>
        <w:t>командировочные расходы;</w:t>
      </w:r>
    </w:p>
    <w:p w:rsidR="00203478" w:rsidRDefault="00203478">
      <w:pPr>
        <w:pStyle w:val="newncpi"/>
      </w:pPr>
      <w: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203478" w:rsidRDefault="00203478">
      <w:pPr>
        <w:pStyle w:val="newncpi"/>
      </w:pPr>
      <w: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203478" w:rsidRDefault="00203478">
      <w:pPr>
        <w:pStyle w:val="point"/>
      </w:pPr>
      <w:r>
        <w:t>5. Порядок подачи (отзыва) административной жалобы: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3"/>
        <w:gridCol w:w="2694"/>
      </w:tblGrid>
      <w:tr w:rsidR="00203478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203478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Министерство здравоохранения – в отношении административных решений, принятых ГУ РЦГЭиОЗ;</w:t>
            </w:r>
            <w:r>
              <w:br/>
            </w:r>
            <w:r>
              <w:br/>
              <w:t>Управление делами Президента Республики Беларусь – в отношении административных решений, принятых ГУ «Центр гигиены и эпидемиологии»;</w:t>
            </w:r>
            <w:r>
              <w:br/>
            </w:r>
            <w:r>
              <w:br/>
              <w:t>ГУ РЦГЭиОЗ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>
              <w:br/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письменная</w:t>
            </w:r>
          </w:p>
        </w:tc>
      </w:tr>
    </w:tbl>
    <w:p w:rsidR="00203478" w:rsidRDefault="0020347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6"/>
        <w:gridCol w:w="3121"/>
      </w:tblGrid>
      <w:tr w:rsidR="00203478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cap1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capu1"/>
            </w:pPr>
            <w:r>
              <w:t>УТВЕРЖДЕНО</w:t>
            </w:r>
          </w:p>
          <w:p w:rsidR="00203478" w:rsidRDefault="00203478">
            <w:pPr>
              <w:pStyle w:val="cap1"/>
            </w:pPr>
            <w:r>
              <w:t>Постановление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21.02.2022 № 13</w:t>
            </w:r>
          </w:p>
        </w:tc>
      </w:tr>
    </w:tbl>
    <w:p w:rsidR="00203478" w:rsidRDefault="00203478">
      <w:pPr>
        <w:pStyle w:val="titleu"/>
      </w:pPr>
      <w:proofErr w:type="gramStart"/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9.19.1 «Подтверждение сведений о специальных свойствах (специальные питательные свойства, показания и противопоказания к применению отдельными возрастными группами, а также при отдельных видах заболеваний) продовольственного сырья и пищевых продуктов, в том числе биологически активных добавок к пище, заявленных свойствах специализированных пищевых продуктов, выносимых на маркировку»</w:t>
      </w:r>
      <w:proofErr w:type="gramEnd"/>
    </w:p>
    <w:p w:rsidR="00203478" w:rsidRDefault="00203478">
      <w:pPr>
        <w:pStyle w:val="point"/>
      </w:pPr>
      <w:r>
        <w:t>1. Особенности осуществления административной процедуры:</w:t>
      </w:r>
    </w:p>
    <w:p w:rsidR="00203478" w:rsidRDefault="00203478">
      <w:pPr>
        <w:pStyle w:val="underpoint"/>
      </w:pPr>
      <w:r>
        <w:lastRenderedPageBreak/>
        <w:t>1.1. наименование уполномоченного органа (подведомственность административной процедуры) – комиссия Министерства здравоохранения по оценке сведений, содержащих информацию о специальных и (или) заявленных свойствах продовольственного сырья и пищевых продуктов, выносимых на маркировку;</w:t>
      </w:r>
    </w:p>
    <w:p w:rsidR="00203478" w:rsidRDefault="00203478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203478" w:rsidRDefault="00203478">
      <w:pPr>
        <w:pStyle w:val="newncpi"/>
      </w:pPr>
      <w:r>
        <w:t>Декрет Президента Республики Беларусь от 23 ноября 2017 г. № 7 «О развитии предпринимательства»;</w:t>
      </w:r>
    </w:p>
    <w:p w:rsidR="00203478" w:rsidRDefault="00203478">
      <w:pPr>
        <w:pStyle w:val="newncpi"/>
      </w:pPr>
      <w:r>
        <w:t>Закон Республики Беларусь от 29 июня 2003 г. № 217-З «О качестве и безопасности продовольственного сырья и пищевых продуктов для жизни и здоровья человека»;</w:t>
      </w:r>
    </w:p>
    <w:p w:rsidR="00203478" w:rsidRDefault="00203478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203478" w:rsidRDefault="00203478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203478" w:rsidRDefault="00203478">
      <w:pPr>
        <w:pStyle w:val="newncpi"/>
      </w:pPr>
      <w:r>
        <w:t>Положение о порядке подтверждения юридическими лицами, индивидуальными предпринимателями сведений о специальных и (или) заявленных свойствах продовольственного сырья и пищевых продуктов, выносимых на маркировку, утвержденное постановлением Совета Министров Республики Беларусь от 15 января 2019 г. № 23 (далее – Положение);</w:t>
      </w:r>
    </w:p>
    <w:p w:rsidR="00203478" w:rsidRDefault="00203478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203478" w:rsidRDefault="00203478">
      <w:pPr>
        <w:pStyle w:val="underpoint"/>
      </w:pPr>
      <w:r>
        <w:t>1.3. иные имеющиеся особенности осуществления административной процедуры: обжалование административного решения осуществляется в порядке, предусмотренном статьей 30 Закона Республики Беларусь «Об основах административных процедур».</w:t>
      </w:r>
    </w:p>
    <w:p w:rsidR="00203478" w:rsidRDefault="00203478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5"/>
        <w:gridCol w:w="3125"/>
        <w:gridCol w:w="3087"/>
      </w:tblGrid>
      <w:tr w:rsidR="00203478">
        <w:trPr>
          <w:trHeight w:val="240"/>
        </w:trPr>
        <w:tc>
          <w:tcPr>
            <w:tcW w:w="168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64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203478">
        <w:trPr>
          <w:trHeight w:val="240"/>
        </w:trPr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заявление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должно содержать сведения, предусмотренные в части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в письменной форме:</w:t>
            </w:r>
            <w:r>
              <w:br/>
            </w:r>
            <w:r>
              <w:br/>
              <w:t>в ходе приема заинтересованного лица;</w:t>
            </w:r>
            <w:r>
              <w:br/>
            </w:r>
            <w:r>
              <w:br/>
              <w:t>по почте;</w:t>
            </w:r>
            <w:r>
              <w:br/>
            </w:r>
            <w:r>
              <w:br/>
              <w:t>нарочным (курьером)</w:t>
            </w:r>
          </w:p>
        </w:tc>
      </w:tr>
      <w:tr w:rsidR="00203478">
        <w:trPr>
          <w:trHeight w:val="240"/>
        </w:trPr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обоснование заявленных свой</w:t>
            </w:r>
            <w:proofErr w:type="gramStart"/>
            <w:r>
              <w:t>ств пр</w:t>
            </w:r>
            <w:proofErr w:type="gramEnd"/>
            <w:r>
              <w:t xml:space="preserve">одукции (товара) 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должно соответствовать требованиям, установленным в абзаце третьем пункта 5 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3478">
        <w:trPr>
          <w:trHeight w:val="240"/>
        </w:trPr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оригинал или копия документа изготовителя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должны соответствовать требованиям, установленным в абзаце четвертом пункта 5 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3478">
        <w:trPr>
          <w:trHeight w:val="240"/>
        </w:trPr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 xml:space="preserve">оригинал или копия материалов, подтверждающих на доказательной основе специальные свойства пищевой продукции (товара) или зависимость между потреблением пищевой продукции (товара) и доказанным положительным эффектом, оказываемым при специфических состояниях организма, возможность использования продукции (товара) при определенных заболеваниях (для продукции (товаров) для специального питания и продукции (товаров) для специальных медицинских </w:t>
            </w:r>
            <w:r>
              <w:lastRenderedPageBreak/>
              <w:t xml:space="preserve">целей) 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03478">
        <w:trPr>
          <w:trHeight w:val="240"/>
        </w:trPr>
        <w:tc>
          <w:tcPr>
            <w:tcW w:w="168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lastRenderedPageBreak/>
              <w:t>копия экспертного заключения компетентных организаций здравоохранения (иных компетентных органов) иностранных государств (для продукции (товаров) со специальными свойствами)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3478" w:rsidRDefault="00203478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3478" w:rsidRDefault="00203478">
      <w:pPr>
        <w:pStyle w:val="newncpi"/>
      </w:pPr>
      <w:r>
        <w:t> </w:t>
      </w:r>
    </w:p>
    <w:p w:rsidR="00203478" w:rsidRDefault="00203478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203478" w:rsidRDefault="00203478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203478" w:rsidRDefault="002034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  <w:gridCol w:w="2089"/>
        <w:gridCol w:w="3348"/>
      </w:tblGrid>
      <w:tr w:rsidR="00203478">
        <w:trPr>
          <w:trHeight w:val="240"/>
        </w:trPr>
        <w:tc>
          <w:tcPr>
            <w:tcW w:w="209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7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03478" w:rsidRDefault="00203478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203478">
        <w:trPr>
          <w:trHeight w:val="240"/>
        </w:trPr>
        <w:tc>
          <w:tcPr>
            <w:tcW w:w="209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письмо Министерства здравоохранения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бессрочно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3478" w:rsidRDefault="00203478">
            <w:pPr>
              <w:pStyle w:val="table10"/>
            </w:pPr>
            <w:r>
              <w:t>письменная</w:t>
            </w:r>
          </w:p>
        </w:tc>
      </w:tr>
    </w:tbl>
    <w:p w:rsidR="00203478" w:rsidRDefault="00203478">
      <w:pPr>
        <w:pStyle w:val="newncpi"/>
      </w:pPr>
      <w:r>
        <w:t> </w:t>
      </w:r>
    </w:p>
    <w:p w:rsidR="00297965" w:rsidRDefault="00A25662"/>
    <w:sectPr w:rsidR="00297965" w:rsidSect="00203478"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662" w:rsidRDefault="00A25662" w:rsidP="00203478">
      <w:pPr>
        <w:spacing w:after="0" w:line="240" w:lineRule="auto"/>
      </w:pPr>
      <w:r>
        <w:separator/>
      </w:r>
    </w:p>
  </w:endnote>
  <w:endnote w:type="continuationSeparator" w:id="0">
    <w:p w:rsidR="00A25662" w:rsidRDefault="00A25662" w:rsidP="0020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7773"/>
    </w:tblGrid>
    <w:tr w:rsidR="00203478" w:rsidTr="00203478">
      <w:tc>
        <w:tcPr>
          <w:tcW w:w="1800" w:type="dxa"/>
          <w:shd w:val="clear" w:color="auto" w:fill="auto"/>
          <w:vAlign w:val="center"/>
        </w:tcPr>
        <w:p w:rsidR="00203478" w:rsidRDefault="00203478">
          <w:pPr>
            <w:pStyle w:val="a7"/>
          </w:pPr>
        </w:p>
      </w:tc>
      <w:tc>
        <w:tcPr>
          <w:tcW w:w="7773" w:type="dxa"/>
          <w:shd w:val="clear" w:color="auto" w:fill="auto"/>
          <w:vAlign w:val="center"/>
        </w:tcPr>
        <w:p w:rsidR="00203478" w:rsidRPr="00203478" w:rsidRDefault="00203478">
          <w:pPr>
            <w:pStyle w:val="a7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203478" w:rsidRDefault="002034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662" w:rsidRDefault="00A25662" w:rsidP="00203478">
      <w:pPr>
        <w:spacing w:after="0" w:line="240" w:lineRule="auto"/>
      </w:pPr>
      <w:r>
        <w:separator/>
      </w:r>
    </w:p>
  </w:footnote>
  <w:footnote w:type="continuationSeparator" w:id="0">
    <w:p w:rsidR="00A25662" w:rsidRDefault="00A25662" w:rsidP="00203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78" w:rsidRDefault="00203478" w:rsidP="00B90C9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03478" w:rsidRDefault="002034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78" w:rsidRPr="00203478" w:rsidRDefault="00203478" w:rsidP="00B90C9A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203478">
      <w:rPr>
        <w:rStyle w:val="a9"/>
        <w:rFonts w:ascii="Times New Roman" w:hAnsi="Times New Roman" w:cs="Times New Roman"/>
        <w:sz w:val="24"/>
      </w:rPr>
      <w:fldChar w:fldCharType="begin"/>
    </w:r>
    <w:r w:rsidRPr="00203478">
      <w:rPr>
        <w:rStyle w:val="a9"/>
        <w:rFonts w:ascii="Times New Roman" w:hAnsi="Times New Roman" w:cs="Times New Roman"/>
        <w:sz w:val="24"/>
      </w:rPr>
      <w:instrText xml:space="preserve">PAGE  </w:instrText>
    </w:r>
    <w:r w:rsidRPr="00203478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2</w:t>
    </w:r>
    <w:r w:rsidRPr="00203478">
      <w:rPr>
        <w:rStyle w:val="a9"/>
        <w:rFonts w:ascii="Times New Roman" w:hAnsi="Times New Roman" w:cs="Times New Roman"/>
        <w:sz w:val="24"/>
      </w:rPr>
      <w:fldChar w:fldCharType="end"/>
    </w:r>
  </w:p>
  <w:p w:rsidR="00203478" w:rsidRPr="00203478" w:rsidRDefault="00203478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78"/>
    <w:rsid w:val="00203478"/>
    <w:rsid w:val="009E28C5"/>
    <w:rsid w:val="009F4D19"/>
    <w:rsid w:val="00A2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3478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203478"/>
    <w:rPr>
      <w:color w:val="154C94"/>
      <w:u w:val="single"/>
    </w:rPr>
  </w:style>
  <w:style w:type="paragraph" w:customStyle="1" w:styleId="article">
    <w:name w:val="article"/>
    <w:basedOn w:val="a"/>
    <w:rsid w:val="00203478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20347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20347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20347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20347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20347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20347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20347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203478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20347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20347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0347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20347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203478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20347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2034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034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2034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20347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20347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203478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2034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034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0347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20347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20347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203478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20347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203478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20347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20347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20347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203478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203478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20347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0347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203478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20347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20347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20347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0347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034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0347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203478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203478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20347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20347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2034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2034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203478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0347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20347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203478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203478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20347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203478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2034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2034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2034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203478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20347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203478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203478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20347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203478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203478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203478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2034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20347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20347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203478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203478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203478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2034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034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2034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203478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203478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203478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2034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203478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0347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0347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03478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203478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20347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03478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20347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20347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203478"/>
    <w:rPr>
      <w:rFonts w:ascii="Symbol" w:hAnsi="Symbol" w:hint="default"/>
    </w:rPr>
  </w:style>
  <w:style w:type="character" w:customStyle="1" w:styleId="onewind3">
    <w:name w:val="onewind3"/>
    <w:basedOn w:val="a0"/>
    <w:rsid w:val="00203478"/>
    <w:rPr>
      <w:rFonts w:ascii="Wingdings 3" w:hAnsi="Wingdings 3" w:hint="default"/>
    </w:rPr>
  </w:style>
  <w:style w:type="character" w:customStyle="1" w:styleId="onewind2">
    <w:name w:val="onewind2"/>
    <w:basedOn w:val="a0"/>
    <w:rsid w:val="00203478"/>
    <w:rPr>
      <w:rFonts w:ascii="Wingdings 2" w:hAnsi="Wingdings 2" w:hint="default"/>
    </w:rPr>
  </w:style>
  <w:style w:type="character" w:customStyle="1" w:styleId="onewind">
    <w:name w:val="onewind"/>
    <w:basedOn w:val="a0"/>
    <w:rsid w:val="00203478"/>
    <w:rPr>
      <w:rFonts w:ascii="Wingdings" w:hAnsi="Wingdings" w:hint="default"/>
    </w:rPr>
  </w:style>
  <w:style w:type="character" w:customStyle="1" w:styleId="rednoun">
    <w:name w:val="rednoun"/>
    <w:basedOn w:val="a0"/>
    <w:rsid w:val="00203478"/>
  </w:style>
  <w:style w:type="character" w:customStyle="1" w:styleId="post">
    <w:name w:val="post"/>
    <w:basedOn w:val="a0"/>
    <w:rsid w:val="0020347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0347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20347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20347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203478"/>
    <w:rPr>
      <w:rFonts w:ascii="Arial" w:hAnsi="Arial" w:cs="Arial" w:hint="default"/>
    </w:rPr>
  </w:style>
  <w:style w:type="character" w:customStyle="1" w:styleId="snoskiindex">
    <w:name w:val="snoskiindex"/>
    <w:basedOn w:val="a0"/>
    <w:rsid w:val="00203478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203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20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3478"/>
  </w:style>
  <w:style w:type="paragraph" w:styleId="a7">
    <w:name w:val="footer"/>
    <w:basedOn w:val="a"/>
    <w:link w:val="a8"/>
    <w:uiPriority w:val="99"/>
    <w:unhideWhenUsed/>
    <w:rsid w:val="0020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3478"/>
  </w:style>
  <w:style w:type="character" w:styleId="a9">
    <w:name w:val="page number"/>
    <w:basedOn w:val="a0"/>
    <w:uiPriority w:val="99"/>
    <w:semiHidden/>
    <w:unhideWhenUsed/>
    <w:rsid w:val="00203478"/>
  </w:style>
  <w:style w:type="table" w:styleId="aa">
    <w:name w:val="Table Grid"/>
    <w:basedOn w:val="a1"/>
    <w:uiPriority w:val="59"/>
    <w:rsid w:val="00203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3478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203478"/>
    <w:rPr>
      <w:color w:val="154C94"/>
      <w:u w:val="single"/>
    </w:rPr>
  </w:style>
  <w:style w:type="paragraph" w:customStyle="1" w:styleId="article">
    <w:name w:val="article"/>
    <w:basedOn w:val="a"/>
    <w:rsid w:val="00203478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20347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20347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20347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20347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20347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20347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20347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203478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203478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20347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0347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20347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203478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20347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2034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034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2034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20347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20347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203478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2034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034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0347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20347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20347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203478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20347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203478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20347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20347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20347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203478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203478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20347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0347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203478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20347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20347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20347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0347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034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0347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203478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203478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20347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20347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2034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2034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203478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0347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20347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203478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203478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20347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203478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2034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2034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2034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203478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203478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203478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203478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20347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203478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203478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203478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2034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203478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20347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203478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203478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203478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2034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034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2034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203478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203478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203478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2034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203478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0347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0347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03478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203478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20347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03478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20347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20347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203478"/>
    <w:rPr>
      <w:rFonts w:ascii="Symbol" w:hAnsi="Symbol" w:hint="default"/>
    </w:rPr>
  </w:style>
  <w:style w:type="character" w:customStyle="1" w:styleId="onewind3">
    <w:name w:val="onewind3"/>
    <w:basedOn w:val="a0"/>
    <w:rsid w:val="00203478"/>
    <w:rPr>
      <w:rFonts w:ascii="Wingdings 3" w:hAnsi="Wingdings 3" w:hint="default"/>
    </w:rPr>
  </w:style>
  <w:style w:type="character" w:customStyle="1" w:styleId="onewind2">
    <w:name w:val="onewind2"/>
    <w:basedOn w:val="a0"/>
    <w:rsid w:val="00203478"/>
    <w:rPr>
      <w:rFonts w:ascii="Wingdings 2" w:hAnsi="Wingdings 2" w:hint="default"/>
    </w:rPr>
  </w:style>
  <w:style w:type="character" w:customStyle="1" w:styleId="onewind">
    <w:name w:val="onewind"/>
    <w:basedOn w:val="a0"/>
    <w:rsid w:val="00203478"/>
    <w:rPr>
      <w:rFonts w:ascii="Wingdings" w:hAnsi="Wingdings" w:hint="default"/>
    </w:rPr>
  </w:style>
  <w:style w:type="character" w:customStyle="1" w:styleId="rednoun">
    <w:name w:val="rednoun"/>
    <w:basedOn w:val="a0"/>
    <w:rsid w:val="00203478"/>
  </w:style>
  <w:style w:type="character" w:customStyle="1" w:styleId="post">
    <w:name w:val="post"/>
    <w:basedOn w:val="a0"/>
    <w:rsid w:val="0020347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0347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20347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20347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203478"/>
    <w:rPr>
      <w:rFonts w:ascii="Arial" w:hAnsi="Arial" w:cs="Arial" w:hint="default"/>
    </w:rPr>
  </w:style>
  <w:style w:type="character" w:customStyle="1" w:styleId="snoskiindex">
    <w:name w:val="snoskiindex"/>
    <w:basedOn w:val="a0"/>
    <w:rsid w:val="00203478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203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20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3478"/>
  </w:style>
  <w:style w:type="paragraph" w:styleId="a7">
    <w:name w:val="footer"/>
    <w:basedOn w:val="a"/>
    <w:link w:val="a8"/>
    <w:uiPriority w:val="99"/>
    <w:unhideWhenUsed/>
    <w:rsid w:val="0020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3478"/>
  </w:style>
  <w:style w:type="character" w:styleId="a9">
    <w:name w:val="page number"/>
    <w:basedOn w:val="a0"/>
    <w:uiPriority w:val="99"/>
    <w:semiHidden/>
    <w:unhideWhenUsed/>
    <w:rsid w:val="00203478"/>
  </w:style>
  <w:style w:type="table" w:styleId="aa">
    <w:name w:val="Table Grid"/>
    <w:basedOn w:val="a1"/>
    <w:uiPriority w:val="59"/>
    <w:rsid w:val="00203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53</Pages>
  <Words>15942</Words>
  <Characters>130254</Characters>
  <Application>Microsoft Office Word</Application>
  <DocSecurity>0</DocSecurity>
  <Lines>3831</Lines>
  <Paragraphs>1238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2022-09-22T12:39:00Z</dcterms:created>
  <dcterms:modified xsi:type="dcterms:W3CDTF">2022-09-22T12:41:00Z</dcterms:modified>
</cp:coreProperties>
</file>