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AB" w:rsidRPr="006136AB" w:rsidRDefault="006136AB" w:rsidP="006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36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Права, обязанности заинтересованных лиц. </w:t>
      </w:r>
    </w:p>
    <w:p w:rsidR="006136AB" w:rsidRPr="006136AB" w:rsidRDefault="006136AB" w:rsidP="006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36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Подача административной жалобы. </w:t>
      </w:r>
    </w:p>
    <w:p w:rsidR="00297965" w:rsidRPr="006136AB" w:rsidRDefault="006136AB" w:rsidP="006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36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Закон Республики Беларусь 28 октября 2008 г. № 433-З «Об основах административных процедур»</w:t>
      </w:r>
    </w:p>
    <w:p w:rsidR="006136AB" w:rsidRPr="006136AB" w:rsidRDefault="006136AB" w:rsidP="006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36AB" w:rsidRPr="006136AB" w:rsidRDefault="006136AB" w:rsidP="006136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36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Статья 10. Права заинтересованных лиц</w:t>
      </w:r>
    </w:p>
    <w:p w:rsidR="006136AB" w:rsidRPr="006136AB" w:rsidRDefault="006136AB" w:rsidP="00613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имеют право:</w:t>
      </w:r>
    </w:p>
    <w:p w:rsidR="006136AB" w:rsidRPr="006136AB" w:rsidRDefault="006136AB" w:rsidP="006136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с заявлениями в уполномоченные органы;</w:t>
      </w:r>
    </w:p>
    <w:p w:rsidR="006136AB" w:rsidRPr="006136AB" w:rsidRDefault="006136AB" w:rsidP="006136A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6136AB" w:rsidRPr="006136AB" w:rsidRDefault="006136AB" w:rsidP="006136A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уполномоченных органов разъяснение своих прав и обязанностей;</w:t>
      </w:r>
    </w:p>
    <w:p w:rsidR="006136AB" w:rsidRPr="006136AB" w:rsidRDefault="006136AB" w:rsidP="006136A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</w:p>
    <w:p w:rsidR="00C61C50" w:rsidRPr="00C61C50" w:rsidRDefault="00C61C50" w:rsidP="00C61C50">
      <w:pPr>
        <w:pStyle w:val="newncpi"/>
        <w:numPr>
          <w:ilvl w:val="0"/>
          <w:numId w:val="1"/>
        </w:numPr>
        <w:tabs>
          <w:tab w:val="clear" w:pos="720"/>
          <w:tab w:val="num" w:pos="0"/>
        </w:tabs>
        <w:ind w:left="0" w:hanging="426"/>
        <w:rPr>
          <w:sz w:val="28"/>
          <w:szCs w:val="28"/>
        </w:rPr>
      </w:pPr>
      <w:r w:rsidRPr="00C61C50">
        <w:rPr>
          <w:sz w:val="28"/>
          <w:szCs w:val="28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6136AB" w:rsidRPr="006136AB" w:rsidRDefault="006136AB" w:rsidP="006136A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административные решения </w:t>
      </w:r>
      <w:r w:rsidR="00C61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(их копии, </w:t>
      </w: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них</w:t>
      </w:r>
      <w:r w:rsidR="00C61C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6AB" w:rsidRPr="006136AB" w:rsidRDefault="006136AB" w:rsidP="006136A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отозвать свое заявление в любое время до окончания осуществления административной процедуры;</w:t>
      </w:r>
    </w:p>
    <w:p w:rsidR="006136AB" w:rsidRDefault="006136AB" w:rsidP="006136A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принятые административные решения;</w:t>
      </w:r>
    </w:p>
    <w:p w:rsidR="00C61C50" w:rsidRPr="006136AB" w:rsidRDefault="00C61C50" w:rsidP="006136A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отозвать свою административную жалобу;</w:t>
      </w:r>
    </w:p>
    <w:p w:rsidR="006136AB" w:rsidRPr="006136AB" w:rsidRDefault="006136AB" w:rsidP="006136A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6136AB" w:rsidRDefault="006136AB" w:rsidP="00613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AB" w:rsidRPr="006136AB" w:rsidRDefault="006136AB" w:rsidP="006136A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36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Статья 11. Обязанности заинтересованных лиц</w:t>
      </w:r>
    </w:p>
    <w:p w:rsidR="006136AB" w:rsidRPr="006136AB" w:rsidRDefault="006136AB" w:rsidP="00613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обязаны:</w:t>
      </w:r>
    </w:p>
    <w:p w:rsidR="006136AB" w:rsidRPr="006136AB" w:rsidRDefault="006136AB" w:rsidP="006136A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6136AB" w:rsidRPr="006136AB" w:rsidRDefault="006136AB" w:rsidP="006136AB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пункта 2 статьи 15 настоящего Закона, в случае истребования таких документов;</w:t>
      </w:r>
    </w:p>
    <w:p w:rsidR="006136AB" w:rsidRPr="006136AB" w:rsidRDefault="006136AB" w:rsidP="006136AB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плату, взимаемую при осуществлении административных процедур;</w:t>
      </w:r>
    </w:p>
    <w:p w:rsidR="006136AB" w:rsidRPr="006136AB" w:rsidRDefault="006136AB" w:rsidP="006136AB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6136AB" w:rsidRPr="006136AB" w:rsidRDefault="006136AB" w:rsidP="006136AB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другие обязанности, предусмотренные настоящим Законом и иными актами законодательства об административных процедурах.</w:t>
      </w:r>
    </w:p>
    <w:p w:rsidR="006136AB" w:rsidRDefault="006136AB" w:rsidP="00613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1C50" w:rsidRPr="003B7190" w:rsidRDefault="00C61C50" w:rsidP="00C61C50">
      <w:pPr>
        <w:pStyle w:val="article"/>
        <w:jc w:val="center"/>
        <w:rPr>
          <w:sz w:val="28"/>
          <w:szCs w:val="28"/>
        </w:rPr>
      </w:pPr>
      <w:r w:rsidRPr="003B7190">
        <w:rPr>
          <w:sz w:val="28"/>
          <w:szCs w:val="28"/>
        </w:rPr>
        <w:t>Статья 11</w:t>
      </w:r>
      <w:r w:rsidRPr="003B7190">
        <w:rPr>
          <w:sz w:val="28"/>
          <w:szCs w:val="28"/>
          <w:vertAlign w:val="superscript"/>
        </w:rPr>
        <w:t>1</w:t>
      </w:r>
      <w:r w:rsidRPr="003B7190">
        <w:rPr>
          <w:sz w:val="28"/>
          <w:szCs w:val="28"/>
        </w:rPr>
        <w:t>. Права и обязанности третьих лиц</w:t>
      </w:r>
    </w:p>
    <w:p w:rsidR="00C61C50" w:rsidRPr="00C61C50" w:rsidRDefault="00C61C50" w:rsidP="00C61C50">
      <w:pPr>
        <w:pStyle w:val="point"/>
        <w:rPr>
          <w:sz w:val="28"/>
          <w:szCs w:val="28"/>
        </w:rPr>
      </w:pPr>
      <w:r w:rsidRPr="00C61C50">
        <w:rPr>
          <w:sz w:val="28"/>
          <w:szCs w:val="28"/>
        </w:rPr>
        <w:t>1. Третьи лица имеют право:</w:t>
      </w:r>
    </w:p>
    <w:p w:rsidR="00C61C50" w:rsidRPr="00C61C50" w:rsidRDefault="00C61C50" w:rsidP="00C61C50">
      <w:pPr>
        <w:pStyle w:val="newncpi"/>
        <w:rPr>
          <w:sz w:val="28"/>
          <w:szCs w:val="28"/>
        </w:rPr>
      </w:pPr>
      <w:r w:rsidRPr="00C61C50">
        <w:rPr>
          <w:sz w:val="28"/>
          <w:szCs w:val="28"/>
        </w:rPr>
        <w:t>получать от уполномоченных органов разъяснение своих прав и обязанностей;</w:t>
      </w:r>
    </w:p>
    <w:p w:rsidR="00C61C50" w:rsidRPr="00C61C50" w:rsidRDefault="00C61C50" w:rsidP="00C61C50">
      <w:pPr>
        <w:pStyle w:val="newncpi"/>
        <w:rPr>
          <w:sz w:val="28"/>
          <w:szCs w:val="28"/>
        </w:rPr>
      </w:pPr>
      <w:r w:rsidRPr="00C61C50">
        <w:rPr>
          <w:sz w:val="28"/>
          <w:szCs w:val="28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C61C50" w:rsidRPr="00C61C50" w:rsidRDefault="00C61C50" w:rsidP="00C61C50">
      <w:pPr>
        <w:pStyle w:val="newncpi"/>
        <w:rPr>
          <w:sz w:val="28"/>
          <w:szCs w:val="28"/>
        </w:rPr>
      </w:pPr>
      <w:r w:rsidRPr="00C61C50">
        <w:rPr>
          <w:sz w:val="28"/>
          <w:szCs w:val="28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C61C50" w:rsidRPr="00C61C50" w:rsidRDefault="00C61C50" w:rsidP="00C61C50">
      <w:pPr>
        <w:pStyle w:val="newncpi"/>
        <w:rPr>
          <w:sz w:val="28"/>
          <w:szCs w:val="28"/>
        </w:rPr>
      </w:pPr>
      <w:r w:rsidRPr="00C61C50">
        <w:rPr>
          <w:sz w:val="28"/>
          <w:szCs w:val="28"/>
        </w:rPr>
        <w:t>обжаловать принятые административные решения;</w:t>
      </w:r>
    </w:p>
    <w:p w:rsidR="00C61C50" w:rsidRPr="00C61C50" w:rsidRDefault="00C61C50" w:rsidP="00C61C50">
      <w:pPr>
        <w:pStyle w:val="newncpi"/>
        <w:rPr>
          <w:sz w:val="28"/>
          <w:szCs w:val="28"/>
        </w:rPr>
      </w:pPr>
      <w:r w:rsidRPr="00C61C50">
        <w:rPr>
          <w:sz w:val="28"/>
          <w:szCs w:val="28"/>
        </w:rPr>
        <w:t>отозвать свою административную жалобу;</w:t>
      </w:r>
    </w:p>
    <w:p w:rsidR="00C61C50" w:rsidRPr="00C61C50" w:rsidRDefault="00C61C50" w:rsidP="00C61C50">
      <w:pPr>
        <w:pStyle w:val="newncpi"/>
        <w:rPr>
          <w:sz w:val="28"/>
          <w:szCs w:val="28"/>
        </w:rPr>
      </w:pPr>
      <w:r w:rsidRPr="00C61C50">
        <w:rPr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C61C50" w:rsidRPr="00C61C50" w:rsidRDefault="00C61C50" w:rsidP="00C61C50">
      <w:pPr>
        <w:pStyle w:val="point"/>
        <w:rPr>
          <w:sz w:val="28"/>
          <w:szCs w:val="28"/>
        </w:rPr>
      </w:pPr>
      <w:r w:rsidRPr="00C61C50">
        <w:rPr>
          <w:sz w:val="28"/>
          <w:szCs w:val="28"/>
        </w:rPr>
        <w:t>2. Третьи лица обязаны:</w:t>
      </w:r>
    </w:p>
    <w:p w:rsidR="00C61C50" w:rsidRPr="00C61C50" w:rsidRDefault="00C61C50" w:rsidP="00C61C50">
      <w:pPr>
        <w:pStyle w:val="newncpi"/>
        <w:rPr>
          <w:sz w:val="28"/>
          <w:szCs w:val="28"/>
        </w:rPr>
      </w:pPr>
      <w:r w:rsidRPr="00C61C50">
        <w:rPr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C61C50" w:rsidRPr="00C61C50" w:rsidRDefault="00C61C50" w:rsidP="00C61C50">
      <w:pPr>
        <w:pStyle w:val="newncpi"/>
        <w:rPr>
          <w:sz w:val="28"/>
          <w:szCs w:val="28"/>
        </w:rPr>
      </w:pPr>
      <w:r w:rsidRPr="00C61C50">
        <w:rPr>
          <w:sz w:val="28"/>
          <w:szCs w:val="28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C61C50" w:rsidRDefault="00C61C50" w:rsidP="00613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190" w:rsidRPr="003B7190" w:rsidRDefault="003B7190" w:rsidP="003B7190">
      <w:pPr>
        <w:pStyle w:val="article"/>
        <w:jc w:val="center"/>
        <w:rPr>
          <w:sz w:val="28"/>
          <w:szCs w:val="28"/>
        </w:rPr>
      </w:pPr>
      <w:r w:rsidRPr="003B7190">
        <w:rPr>
          <w:sz w:val="28"/>
          <w:szCs w:val="28"/>
        </w:rPr>
        <w:t>Статья 18. Отзыв заявления заинтересованного лица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lastRenderedPageBreak/>
        <w:t>1. Заинтересованное лицо вправе отозвать свое заявление в любое время до окончания осуществления административной процедуры.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Отзыв заявления заинтересованного лица, поданного в устной форме, осуществляется посредством подачи заявления в устной либо письменной форме в уполномоченный орган, рассматривающий заявление заинтересованного лица.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Отзыв заявления заинтересованного лица, поданного в письменной форме, осуществляется посредством подачи заявления в письменной форме в уполномоченный орган, рассматривающий заявление заинтересованного лица.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Отзыв заявления заинтересованного лица, поданного в электронной форме, осуществляется посредством подачи заявления в электронной форме через единый портал электронных услуг либо письменной форме в уполномоченный орган, рассматривающий заявление заинтересованного лица.</w:t>
      </w:r>
    </w:p>
    <w:p w:rsid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2. В случае отзыва заявления заинтересованного лица уполномоченный орган прекращает его рассмотрение по существу и возвращает такому лицу документы и (или) сведения, представленные вместе с заявлением заинтересованного лица, за исключением случаев подачи заявления заинтересованного лица в электронной форме.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</w:p>
    <w:p w:rsidR="003B7190" w:rsidRPr="003B7190" w:rsidRDefault="003B7190" w:rsidP="003B7190">
      <w:pPr>
        <w:pStyle w:val="article"/>
        <w:jc w:val="center"/>
        <w:rPr>
          <w:sz w:val="28"/>
          <w:szCs w:val="28"/>
        </w:rPr>
      </w:pPr>
      <w:r w:rsidRPr="003B7190">
        <w:rPr>
          <w:sz w:val="28"/>
          <w:szCs w:val="28"/>
        </w:rPr>
        <w:t>Статья 30. Порядок обжалования административного решения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1. 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2. 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3B7190" w:rsidRDefault="003B7190" w:rsidP="003B7190">
      <w:pPr>
        <w:pStyle w:val="newncpi"/>
        <w:rPr>
          <w:sz w:val="28"/>
          <w:szCs w:val="28"/>
        </w:rPr>
      </w:pPr>
    </w:p>
    <w:p w:rsidR="003B7190" w:rsidRPr="003B7190" w:rsidRDefault="003B7190" w:rsidP="003B7190">
      <w:pPr>
        <w:pStyle w:val="newncpi"/>
        <w:rPr>
          <w:sz w:val="28"/>
          <w:szCs w:val="28"/>
        </w:rPr>
      </w:pPr>
    </w:p>
    <w:p w:rsidR="003B7190" w:rsidRPr="003B7190" w:rsidRDefault="003B7190" w:rsidP="003B7190">
      <w:pPr>
        <w:pStyle w:val="article"/>
        <w:jc w:val="center"/>
        <w:rPr>
          <w:sz w:val="28"/>
          <w:szCs w:val="28"/>
        </w:rPr>
      </w:pPr>
      <w:r w:rsidRPr="003B7190">
        <w:rPr>
          <w:sz w:val="28"/>
          <w:szCs w:val="28"/>
        </w:rPr>
        <w:lastRenderedPageBreak/>
        <w:t>Статья 31. Срок подачи административной жалобы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1. 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2. 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3B7190" w:rsidRPr="003B7190" w:rsidRDefault="003B7190" w:rsidP="003B7190">
      <w:pPr>
        <w:pStyle w:val="article"/>
        <w:jc w:val="center"/>
        <w:rPr>
          <w:sz w:val="28"/>
          <w:szCs w:val="28"/>
        </w:rPr>
      </w:pPr>
      <w:r w:rsidRPr="003B7190">
        <w:rPr>
          <w:sz w:val="28"/>
          <w:szCs w:val="28"/>
        </w:rPr>
        <w:t>Статья 32. Форма и содержание административной жалобы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1. Административная жалоба подается в письменной либо электронной форме.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2. В административной жалобе, подаваемой в письменной форме, должны содержаться: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наименование органа, рассматривающего жалобу;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сведения о заинтересованном лице и третьем лице (далее, если не указано иное, – лицо, подавшее административную жалобу):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фамилия, собственное имя, отчество (если таковое имеется), место жительства (место пребывания) – для гражданина;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наименование и место нахождения – для юридического лица;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наименование уполномоченного органа, принявшего обжалуемое административное решение;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суть обжалуемого административного решения;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основания, по которым лицо, подавшее административную жалобу, считает обжалуемое административное решение неправомерным;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требования лица, подавшего административную жалобу;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перечень документов и (или) сведений (при их наличии), представляемых вместе с административной жалобой;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3. Административная жалоба в электронной форме подается через единый портал электронных услуг с использованием средств идентификации, указанных в абзацах третьем и четвертом части первой пункта 6 статьи 14 настоящего Закона.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В административной жалобе, подаваемой в электронной форме, должны содержаться сведения, указанные в абзацах втором–восьмом пункта 2 настоящей статьи.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</w:p>
    <w:p w:rsidR="003B7190" w:rsidRPr="003B7190" w:rsidRDefault="003B7190" w:rsidP="003B7190">
      <w:pPr>
        <w:pStyle w:val="article"/>
        <w:jc w:val="center"/>
        <w:rPr>
          <w:sz w:val="28"/>
          <w:szCs w:val="28"/>
        </w:rPr>
      </w:pPr>
      <w:r w:rsidRPr="003B7190">
        <w:rPr>
          <w:sz w:val="28"/>
          <w:szCs w:val="28"/>
        </w:rPr>
        <w:lastRenderedPageBreak/>
        <w:t>Статья 33. Регистрация административных жалоб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1. Административные жалобы подлежат регистрации в день их подачи.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2. Административные жалобы, поступившие в нерабочий день (нерабочее время), регистрируются не позднее чем в первый следующий за ним рабочий день.</w:t>
      </w:r>
    </w:p>
    <w:p w:rsidR="003B7190" w:rsidRPr="003B7190" w:rsidRDefault="003B7190" w:rsidP="003B7190">
      <w:pPr>
        <w:pStyle w:val="article"/>
        <w:jc w:val="center"/>
        <w:rPr>
          <w:sz w:val="28"/>
          <w:szCs w:val="28"/>
        </w:rPr>
      </w:pPr>
      <w:r w:rsidRPr="003B7190">
        <w:rPr>
          <w:sz w:val="28"/>
          <w:szCs w:val="28"/>
        </w:rPr>
        <w:t>Статья 34. Оставление административной жалобы без рассмотрения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1. Административная жалоба оставляется без рассмотрения в течение трех рабочих дней со дня ее регистрации в случае, если: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рассмотрение административной жалобы не относится к компетенции государственного органа, иной организации;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административная жалоба подана неуполномоченным лицом;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2. Административная жалоба в течение трех рабочих дней со дня ее регистрации может быть оставлена без рассмотрения в случае, если: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не соблюдены требования к содержанию административной жалобы;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в органе, рассматривающем жалобу, уже имеется решение по этой административной жалобе.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3. В случае оставления административной жалобы без рассмотрения лицу, подавшему административную жалобу, возвращаются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4. 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:rsidR="003B7190" w:rsidRPr="003B7190" w:rsidRDefault="003B7190" w:rsidP="003B7190">
      <w:pPr>
        <w:pStyle w:val="article"/>
        <w:jc w:val="center"/>
        <w:rPr>
          <w:sz w:val="28"/>
          <w:szCs w:val="28"/>
        </w:rPr>
      </w:pPr>
      <w:r w:rsidRPr="003B7190">
        <w:rPr>
          <w:sz w:val="28"/>
          <w:szCs w:val="28"/>
        </w:rPr>
        <w:t>Статья 34</w:t>
      </w:r>
      <w:r w:rsidRPr="003B7190">
        <w:rPr>
          <w:sz w:val="28"/>
          <w:szCs w:val="28"/>
          <w:vertAlign w:val="superscript"/>
        </w:rPr>
        <w:t>1</w:t>
      </w:r>
      <w:r w:rsidRPr="003B7190">
        <w:rPr>
          <w:sz w:val="28"/>
          <w:szCs w:val="28"/>
        </w:rPr>
        <w:t>. Отзыв административной жалобы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1. Лицо, подавшее административную жалобу, вправе отозвать свою административную жалобу в любое время до окончания ее рассмотрения.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</w:t>
      </w:r>
    </w:p>
    <w:p w:rsidR="003B7190" w:rsidRPr="003B7190" w:rsidRDefault="003B7190" w:rsidP="003B7190">
      <w:pPr>
        <w:pStyle w:val="newncpi"/>
        <w:rPr>
          <w:sz w:val="28"/>
          <w:szCs w:val="28"/>
        </w:rPr>
      </w:pPr>
      <w:r w:rsidRPr="003B7190">
        <w:rPr>
          <w:sz w:val="28"/>
          <w:szCs w:val="28"/>
        </w:rPr>
        <w:t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</w:t>
      </w:r>
    </w:p>
    <w:p w:rsidR="003B7190" w:rsidRPr="003B7190" w:rsidRDefault="003B7190" w:rsidP="003B7190">
      <w:pPr>
        <w:pStyle w:val="point"/>
        <w:rPr>
          <w:sz w:val="28"/>
          <w:szCs w:val="28"/>
        </w:rPr>
      </w:pPr>
      <w:r w:rsidRPr="003B7190">
        <w:rPr>
          <w:sz w:val="28"/>
          <w:szCs w:val="28"/>
        </w:rPr>
        <w:t>2. 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6136AB" w:rsidRDefault="006136AB" w:rsidP="00613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79B" w:rsidRPr="0076279B" w:rsidRDefault="0076279B" w:rsidP="00762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Вышестоящая организация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6279B" w:rsidRPr="0076279B" w:rsidRDefault="0076279B" w:rsidP="00762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ГУ «ГРОДНЕНСКИЙ ОБЛАСТНОЙ ЦЕНТР ГИГИЕНЫ, ЭПИДЕМИОЛОГИИ И ОБЩЕСТВЕННОГО ЗДОРОВЬЯ»</w:t>
      </w:r>
    </w:p>
    <w:p w:rsidR="0076279B" w:rsidRPr="0076279B" w:rsidRDefault="0076279B" w:rsidP="00762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230003, </w:t>
      </w:r>
      <w:proofErr w:type="spellStart"/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г.Гродно</w:t>
      </w:r>
      <w:proofErr w:type="spellEnd"/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пр.Космонавтов</w:t>
      </w:r>
      <w:proofErr w:type="spellEnd"/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, д.58</w:t>
      </w:r>
    </w:p>
    <w:p w:rsidR="0076279B" w:rsidRPr="0076279B" w:rsidRDefault="0076279B" w:rsidP="00762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Телефон/факс 8-0152-69-05-65</w:t>
      </w:r>
    </w:p>
    <w:p w:rsidR="0076279B" w:rsidRPr="0076279B" w:rsidRDefault="0076279B" w:rsidP="00762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эл.почта</w:t>
      </w:r>
      <w:proofErr w:type="spellEnd"/>
      <w:proofErr w:type="gramEnd"/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ocge@mail.grodno.by, </w:t>
      </w:r>
      <w:proofErr w:type="spellStart"/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вэб</w:t>
      </w:r>
      <w:proofErr w:type="spellEnd"/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-сайт www.ocge.grodno.by</w:t>
      </w:r>
    </w:p>
    <w:p w:rsidR="0076279B" w:rsidRPr="0076279B" w:rsidRDefault="0076279B" w:rsidP="00762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государственный санитарный врач Гродненской </w:t>
      </w:r>
      <w:proofErr w:type="gramStart"/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области:  </w:t>
      </w:r>
      <w:proofErr w:type="spellStart"/>
      <w:r w:rsidR="00A125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Орачев</w:t>
      </w:r>
      <w:proofErr w:type="spellEnd"/>
      <w:proofErr w:type="gramEnd"/>
      <w:r w:rsidR="00A125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Алексей Викторович</w:t>
      </w:r>
      <w:bookmarkStart w:id="0" w:name="_GoBack"/>
      <w:bookmarkEnd w:id="0"/>
    </w:p>
    <w:p w:rsidR="0076279B" w:rsidRPr="0076279B" w:rsidRDefault="0076279B" w:rsidP="00762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Телефоны: 8-0152-69-05-49</w:t>
      </w:r>
    </w:p>
    <w:p w:rsidR="0076279B" w:rsidRPr="0076279B" w:rsidRDefault="0076279B" w:rsidP="00762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27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08.30-13.00, 14.00-17.30 выходные: суббота, воскресенье</w:t>
      </w:r>
    </w:p>
    <w:p w:rsidR="0076279B" w:rsidRPr="006136AB" w:rsidRDefault="0076279B" w:rsidP="00613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279B" w:rsidRPr="0061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A6E"/>
    <w:multiLevelType w:val="multilevel"/>
    <w:tmpl w:val="FD5C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1EEE"/>
    <w:multiLevelType w:val="multilevel"/>
    <w:tmpl w:val="ADA6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D656D"/>
    <w:multiLevelType w:val="multilevel"/>
    <w:tmpl w:val="C40A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27F54"/>
    <w:multiLevelType w:val="multilevel"/>
    <w:tmpl w:val="FAA0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AB"/>
    <w:rsid w:val="003B7190"/>
    <w:rsid w:val="006136AB"/>
    <w:rsid w:val="0076279B"/>
    <w:rsid w:val="009E28C5"/>
    <w:rsid w:val="009F4D19"/>
    <w:rsid w:val="00A12517"/>
    <w:rsid w:val="00C6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C85A"/>
  <w15:docId w15:val="{CD4A86FC-8F59-4467-A050-B7C42C4B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61C5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61C5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61C5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2022-10-24T06:18:00Z</cp:lastPrinted>
  <dcterms:created xsi:type="dcterms:W3CDTF">2022-10-24T06:05:00Z</dcterms:created>
  <dcterms:modified xsi:type="dcterms:W3CDTF">2023-11-30T12:00:00Z</dcterms:modified>
</cp:coreProperties>
</file>