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23" w:rsidRPr="00B22577" w:rsidRDefault="00F50623" w:rsidP="00F50623">
      <w:pPr>
        <w:jc w:val="both"/>
        <w:rPr>
          <w:b/>
          <w:color w:val="5B9BD5" w:themeColor="accent1"/>
          <w:sz w:val="26"/>
          <w:szCs w:val="26"/>
        </w:rPr>
      </w:pPr>
      <w:r w:rsidRPr="00B22577">
        <w:rPr>
          <w:b/>
          <w:color w:val="5B9BD5" w:themeColor="accent1"/>
          <w:sz w:val="26"/>
          <w:szCs w:val="26"/>
        </w:rPr>
        <w:t>ОБРАЗЕЦ</w:t>
      </w:r>
      <w:r w:rsidRPr="00B22577">
        <w:rPr>
          <w:b/>
          <w:color w:val="5B9BD5" w:themeColor="accent1"/>
          <w:sz w:val="26"/>
          <w:szCs w:val="26"/>
        </w:rPr>
        <w:tab/>
      </w:r>
    </w:p>
    <w:p w:rsidR="00F50623" w:rsidRPr="00B22577" w:rsidRDefault="00F50623" w:rsidP="00F50623">
      <w:pPr>
        <w:jc w:val="both"/>
        <w:rPr>
          <w:b/>
          <w:color w:val="5B9BD5" w:themeColor="accent1"/>
          <w:sz w:val="26"/>
          <w:szCs w:val="26"/>
        </w:rPr>
      </w:pPr>
      <w:bookmarkStart w:id="0" w:name="_GoBack"/>
      <w:bookmarkEnd w:id="0"/>
      <w:r w:rsidRPr="00B22577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50623" w:rsidRPr="00B22577" w:rsidTr="00D15290">
        <w:tc>
          <w:tcPr>
            <w:tcW w:w="5353" w:type="dxa"/>
            <w:shd w:val="clear" w:color="auto" w:fill="auto"/>
          </w:tcPr>
          <w:p w:rsidR="00F50623" w:rsidRPr="00B22577" w:rsidRDefault="00F50623" w:rsidP="00D152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F50623" w:rsidRPr="00B22577" w:rsidRDefault="00F50623" w:rsidP="00D15290">
            <w:pPr>
              <w:jc w:val="both"/>
              <w:rPr>
                <w:sz w:val="26"/>
                <w:szCs w:val="26"/>
              </w:rPr>
            </w:pPr>
            <w:r w:rsidRPr="00B22577">
              <w:rPr>
                <w:sz w:val="26"/>
                <w:szCs w:val="26"/>
              </w:rPr>
              <w:t>Главному врачу</w:t>
            </w:r>
            <w:r w:rsidR="00D953A9">
              <w:rPr>
                <w:sz w:val="26"/>
                <w:szCs w:val="26"/>
              </w:rPr>
              <w:t xml:space="preserve"> </w:t>
            </w:r>
            <w:r w:rsidRPr="00B22577">
              <w:rPr>
                <w:sz w:val="26"/>
                <w:szCs w:val="26"/>
              </w:rPr>
              <w:t>государственного учреждения</w:t>
            </w:r>
            <w:r w:rsidR="00D953A9">
              <w:rPr>
                <w:sz w:val="26"/>
                <w:szCs w:val="26"/>
              </w:rPr>
              <w:t xml:space="preserve"> </w:t>
            </w:r>
            <w:r w:rsidRPr="00B22577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F50623" w:rsidRPr="00B22577" w:rsidRDefault="00F50623" w:rsidP="00D15290">
            <w:pPr>
              <w:jc w:val="both"/>
              <w:rPr>
                <w:sz w:val="26"/>
                <w:szCs w:val="26"/>
              </w:rPr>
            </w:pPr>
            <w:proofErr w:type="spellStart"/>
            <w:r w:rsidRPr="00B22577">
              <w:rPr>
                <w:sz w:val="26"/>
                <w:szCs w:val="26"/>
              </w:rPr>
              <w:t>Трачуку</w:t>
            </w:r>
            <w:proofErr w:type="spellEnd"/>
            <w:r w:rsidRPr="00B22577">
              <w:rPr>
                <w:sz w:val="26"/>
                <w:szCs w:val="26"/>
              </w:rPr>
              <w:t xml:space="preserve"> А.М.</w:t>
            </w:r>
          </w:p>
        </w:tc>
      </w:tr>
    </w:tbl>
    <w:p w:rsidR="00F50623" w:rsidRPr="00B22577" w:rsidRDefault="00F50623" w:rsidP="00F50623">
      <w:pPr>
        <w:ind w:hanging="1548"/>
        <w:jc w:val="center"/>
        <w:rPr>
          <w:b/>
          <w:bCs/>
          <w:sz w:val="26"/>
          <w:szCs w:val="26"/>
        </w:rPr>
      </w:pPr>
    </w:p>
    <w:p w:rsidR="00F50623" w:rsidRPr="00B22577" w:rsidRDefault="00F50623" w:rsidP="00F50623">
      <w:pPr>
        <w:ind w:hanging="1548"/>
        <w:jc w:val="center"/>
        <w:rPr>
          <w:b/>
          <w:bCs/>
          <w:sz w:val="26"/>
          <w:szCs w:val="26"/>
        </w:rPr>
      </w:pPr>
    </w:p>
    <w:p w:rsidR="00F50623" w:rsidRPr="00B22577" w:rsidRDefault="00F50623" w:rsidP="00F50623">
      <w:pPr>
        <w:rPr>
          <w:bCs/>
          <w:sz w:val="26"/>
          <w:szCs w:val="26"/>
        </w:rPr>
      </w:pPr>
      <w:r w:rsidRPr="00B22577">
        <w:rPr>
          <w:bCs/>
          <w:sz w:val="26"/>
          <w:szCs w:val="26"/>
        </w:rPr>
        <w:t>«____» __________ №_____</w:t>
      </w:r>
    </w:p>
    <w:p w:rsidR="00F50623" w:rsidRPr="00B22577" w:rsidRDefault="00F50623" w:rsidP="00F50623">
      <w:pPr>
        <w:rPr>
          <w:b/>
          <w:bCs/>
          <w:sz w:val="26"/>
          <w:szCs w:val="26"/>
        </w:rPr>
      </w:pPr>
      <w:r w:rsidRPr="00B22577">
        <w:rPr>
          <w:b/>
          <w:bCs/>
          <w:sz w:val="26"/>
          <w:szCs w:val="26"/>
        </w:rPr>
        <w:t xml:space="preserve">             </w:t>
      </w:r>
    </w:p>
    <w:p w:rsidR="00F50623" w:rsidRPr="00B22577" w:rsidRDefault="00F50623" w:rsidP="00F50623">
      <w:pPr>
        <w:ind w:hanging="1548"/>
        <w:jc w:val="center"/>
        <w:rPr>
          <w:b/>
          <w:bCs/>
          <w:sz w:val="26"/>
          <w:szCs w:val="26"/>
        </w:rPr>
      </w:pPr>
      <w:r w:rsidRPr="00B22577">
        <w:rPr>
          <w:b/>
          <w:bCs/>
          <w:sz w:val="26"/>
          <w:szCs w:val="26"/>
        </w:rPr>
        <w:t xml:space="preserve">             Заявление </w:t>
      </w:r>
    </w:p>
    <w:p w:rsidR="00F50623" w:rsidRPr="00B22577" w:rsidRDefault="00F50623" w:rsidP="00F50623">
      <w:pPr>
        <w:ind w:hanging="1548"/>
        <w:jc w:val="center"/>
        <w:rPr>
          <w:b/>
          <w:bCs/>
          <w:sz w:val="26"/>
          <w:szCs w:val="26"/>
        </w:rPr>
      </w:pPr>
      <w:r w:rsidRPr="00B22577">
        <w:rPr>
          <w:b/>
          <w:bCs/>
          <w:sz w:val="26"/>
          <w:szCs w:val="26"/>
        </w:rPr>
        <w:t xml:space="preserve">           </w:t>
      </w:r>
    </w:p>
    <w:p w:rsidR="00F50623" w:rsidRPr="00B22577" w:rsidRDefault="00F50623" w:rsidP="00F5062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22577">
        <w:rPr>
          <w:sz w:val="26"/>
          <w:szCs w:val="26"/>
        </w:rPr>
        <w:t>Наименование заинтересованного лица, УНП__________________________</w:t>
      </w:r>
      <w:r w:rsidRPr="00B22577">
        <w:rPr>
          <w:sz w:val="26"/>
          <w:szCs w:val="26"/>
        </w:rPr>
        <w:br/>
        <w:t>_______________________________________________________________</w:t>
      </w:r>
      <w:r w:rsidR="00B22577">
        <w:rPr>
          <w:sz w:val="26"/>
          <w:szCs w:val="26"/>
        </w:rPr>
        <w:t>______</w:t>
      </w:r>
    </w:p>
    <w:p w:rsidR="00F50623" w:rsidRPr="00B22577" w:rsidRDefault="00F50623" w:rsidP="00F5062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22577">
        <w:rPr>
          <w:sz w:val="26"/>
          <w:szCs w:val="26"/>
        </w:rPr>
        <w:t>Место нахождения (адрес), телефон_________________________________</w:t>
      </w:r>
      <w:r w:rsidRPr="00B22577">
        <w:rPr>
          <w:sz w:val="26"/>
          <w:szCs w:val="26"/>
        </w:rPr>
        <w:br/>
      </w:r>
    </w:p>
    <w:p w:rsidR="00F50623" w:rsidRPr="00B22577" w:rsidRDefault="00F50623" w:rsidP="00F5062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22577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F50623" w:rsidRDefault="00F50623" w:rsidP="00F50623">
      <w:pPr>
        <w:pStyle w:val="newncpis1s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D953A9">
        <w:rPr>
          <w:sz w:val="28"/>
          <w:szCs w:val="28"/>
        </w:rPr>
        <w:t>__</w:t>
      </w:r>
    </w:p>
    <w:p w:rsidR="00F50623" w:rsidRDefault="00F50623" w:rsidP="00F50623">
      <w:pPr>
        <w:pStyle w:val="newncpis1s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953A9">
        <w:rPr>
          <w:sz w:val="28"/>
          <w:szCs w:val="28"/>
        </w:rPr>
        <w:t>___</w:t>
      </w:r>
    </w:p>
    <w:p w:rsidR="00F50623" w:rsidRDefault="00F50623" w:rsidP="00F50623">
      <w:pPr>
        <w:pStyle w:val="newncpis1s2"/>
        <w:spacing w:before="0" w:beforeAutospacing="0" w:after="0" w:afterAutospacing="0"/>
        <w:jc w:val="both"/>
        <w:rPr>
          <w:sz w:val="28"/>
          <w:szCs w:val="28"/>
        </w:rPr>
      </w:pPr>
    </w:p>
    <w:p w:rsidR="00F50623" w:rsidRPr="00B22577" w:rsidRDefault="00F50623" w:rsidP="00F5062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B22577">
        <w:rPr>
          <w:sz w:val="26"/>
          <w:szCs w:val="26"/>
        </w:rPr>
        <w:t>Прошу выставить счет на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</w:t>
      </w:r>
      <w:r w:rsidR="00957CD8" w:rsidRPr="00B22577">
        <w:rPr>
          <w:sz w:val="26"/>
          <w:szCs w:val="26"/>
        </w:rPr>
        <w:t>а</w:t>
      </w:r>
      <w:r w:rsidRPr="00B22577">
        <w:rPr>
          <w:sz w:val="26"/>
          <w:szCs w:val="26"/>
        </w:rPr>
        <w:t>щитной зоне, зоне ограниченной застройки, перед</w:t>
      </w:r>
      <w:r w:rsidR="000127F3" w:rsidRPr="00B22577">
        <w:rPr>
          <w:sz w:val="26"/>
          <w:szCs w:val="26"/>
        </w:rPr>
        <w:t xml:space="preserve">ающих радиотехнических объектов Вооруженных Сил Республики Беларусь </w:t>
      </w:r>
      <w:r w:rsidRPr="00B22577">
        <w:rPr>
          <w:sz w:val="26"/>
          <w:szCs w:val="26"/>
        </w:rPr>
        <w:t>(пункт 3.3.</w:t>
      </w:r>
      <w:r w:rsidR="000127F3" w:rsidRPr="00B22577">
        <w:rPr>
          <w:sz w:val="26"/>
          <w:szCs w:val="26"/>
        </w:rPr>
        <w:t>2</w:t>
      </w:r>
      <w:r w:rsidRPr="00B22577">
        <w:rPr>
          <w:sz w:val="26"/>
          <w:szCs w:val="26"/>
        </w:rPr>
        <w:t>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№548)</w:t>
      </w:r>
    </w:p>
    <w:p w:rsidR="00F50623" w:rsidRDefault="00F50623" w:rsidP="00F50623">
      <w:pPr>
        <w:pStyle w:val="newncpis1s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50623" w:rsidRDefault="00F50623" w:rsidP="00F50623">
      <w:pPr>
        <w:pStyle w:val="newncpis1s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D953A9">
        <w:rPr>
          <w:sz w:val="28"/>
          <w:szCs w:val="28"/>
        </w:rPr>
        <w:t>___</w:t>
      </w:r>
    </w:p>
    <w:p w:rsidR="00F50623" w:rsidRPr="009D64C6" w:rsidRDefault="00F50623" w:rsidP="00F50623">
      <w:pPr>
        <w:pStyle w:val="newncpis1s2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наименование продукции (товаров), технический нормативный правовой акт на выпуск продукции ТНПА (ГОСТ, СТБ, ТУ и </w:t>
      </w:r>
      <w:proofErr w:type="spellStart"/>
      <w:r>
        <w:rPr>
          <w:sz w:val="16"/>
          <w:szCs w:val="16"/>
        </w:rPr>
        <w:t>др</w:t>
      </w:r>
      <w:proofErr w:type="spellEnd"/>
      <w:r>
        <w:rPr>
          <w:sz w:val="16"/>
          <w:szCs w:val="16"/>
        </w:rPr>
        <w:t>)</w:t>
      </w:r>
    </w:p>
    <w:p w:rsidR="00F50623" w:rsidRDefault="00F50623" w:rsidP="00F50623">
      <w:pPr>
        <w:jc w:val="both"/>
        <w:rPr>
          <w:b/>
          <w:color w:val="5B9BD5" w:themeColor="accent1"/>
          <w:sz w:val="28"/>
          <w:szCs w:val="28"/>
        </w:rPr>
      </w:pPr>
    </w:p>
    <w:p w:rsidR="00F50623" w:rsidRDefault="00F50623" w:rsidP="00F50623">
      <w:pPr>
        <w:jc w:val="both"/>
      </w:pPr>
      <w:r>
        <w:t>__________</w:t>
      </w:r>
      <w:r w:rsidRPr="00D953A9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F50623" w:rsidRPr="00CD6C80" w:rsidRDefault="00F50623" w:rsidP="00F50623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F50623" w:rsidRDefault="00F50623" w:rsidP="00F50623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F50623" w:rsidRDefault="00F50623" w:rsidP="000C5BA2">
      <w:pPr>
        <w:jc w:val="both"/>
        <w:rPr>
          <w:b/>
          <w:color w:val="5B9BD5" w:themeColor="accent1"/>
          <w:sz w:val="28"/>
          <w:szCs w:val="28"/>
        </w:rPr>
      </w:pPr>
    </w:p>
    <w:p w:rsidR="000127F3" w:rsidRDefault="000127F3" w:rsidP="000C5BA2">
      <w:pPr>
        <w:jc w:val="both"/>
        <w:rPr>
          <w:b/>
          <w:color w:val="5B9BD5" w:themeColor="accent1"/>
          <w:sz w:val="28"/>
          <w:szCs w:val="28"/>
        </w:rPr>
      </w:pPr>
    </w:p>
    <w:p w:rsidR="000127F3" w:rsidRDefault="000127F3" w:rsidP="000C5BA2">
      <w:pPr>
        <w:jc w:val="both"/>
        <w:rPr>
          <w:b/>
          <w:color w:val="5B9BD5" w:themeColor="accent1"/>
          <w:sz w:val="28"/>
          <w:szCs w:val="28"/>
        </w:rPr>
      </w:pPr>
    </w:p>
    <w:p w:rsidR="000127F3" w:rsidRDefault="000127F3" w:rsidP="000C5BA2">
      <w:pPr>
        <w:jc w:val="both"/>
        <w:rPr>
          <w:b/>
          <w:color w:val="5B9BD5" w:themeColor="accent1"/>
          <w:sz w:val="28"/>
          <w:szCs w:val="28"/>
        </w:rPr>
      </w:pPr>
    </w:p>
    <w:p w:rsidR="00B22577" w:rsidRDefault="00B22577" w:rsidP="000C5BA2">
      <w:pPr>
        <w:jc w:val="both"/>
        <w:rPr>
          <w:b/>
          <w:color w:val="5B9BD5" w:themeColor="accent1"/>
          <w:sz w:val="28"/>
          <w:szCs w:val="28"/>
        </w:rPr>
      </w:pPr>
    </w:p>
    <w:p w:rsidR="00B22577" w:rsidRDefault="00B22577" w:rsidP="000C5BA2">
      <w:pPr>
        <w:jc w:val="both"/>
        <w:rPr>
          <w:b/>
          <w:color w:val="5B9BD5" w:themeColor="accent1"/>
          <w:sz w:val="28"/>
          <w:szCs w:val="28"/>
        </w:rPr>
      </w:pPr>
    </w:p>
    <w:p w:rsidR="00B22577" w:rsidRDefault="00B22577" w:rsidP="000C5BA2">
      <w:pPr>
        <w:jc w:val="both"/>
        <w:rPr>
          <w:b/>
          <w:color w:val="5B9BD5" w:themeColor="accent1"/>
          <w:sz w:val="28"/>
          <w:szCs w:val="28"/>
        </w:rPr>
      </w:pPr>
    </w:p>
    <w:p w:rsidR="000127F3" w:rsidRDefault="000127F3" w:rsidP="000C5BA2">
      <w:pPr>
        <w:jc w:val="both"/>
        <w:rPr>
          <w:b/>
          <w:color w:val="5B9BD5" w:themeColor="accent1"/>
          <w:sz w:val="28"/>
          <w:szCs w:val="28"/>
        </w:rPr>
      </w:pPr>
    </w:p>
    <w:p w:rsidR="00B22577" w:rsidRDefault="00B22577" w:rsidP="000C5BA2">
      <w:pPr>
        <w:jc w:val="both"/>
        <w:rPr>
          <w:b/>
          <w:color w:val="5B9BD5" w:themeColor="accent1"/>
          <w:sz w:val="28"/>
          <w:szCs w:val="28"/>
        </w:rPr>
      </w:pPr>
    </w:p>
    <w:sectPr w:rsidR="00B22577" w:rsidSect="00B225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0B"/>
    <w:rsid w:val="000127F3"/>
    <w:rsid w:val="000C5BA2"/>
    <w:rsid w:val="0015550B"/>
    <w:rsid w:val="00686D2A"/>
    <w:rsid w:val="007D08E5"/>
    <w:rsid w:val="00837C18"/>
    <w:rsid w:val="00957CD8"/>
    <w:rsid w:val="00A121F7"/>
    <w:rsid w:val="00B22577"/>
    <w:rsid w:val="00D953A9"/>
    <w:rsid w:val="00F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60DF"/>
  <w15:docId w15:val="{AC923449-3207-4D05-89C0-2B311FC7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B"/>
    <w:pPr>
      <w:ind w:left="720"/>
      <w:contextualSpacing/>
    </w:pPr>
  </w:style>
  <w:style w:type="paragraph" w:styleId="3">
    <w:name w:val="Body Text 3"/>
    <w:basedOn w:val="a"/>
    <w:link w:val="30"/>
    <w:rsid w:val="0015550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15550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555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22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7</cp:revision>
  <cp:lastPrinted>2022-10-21T09:30:00Z</cp:lastPrinted>
  <dcterms:created xsi:type="dcterms:W3CDTF">2022-04-12T12:15:00Z</dcterms:created>
  <dcterms:modified xsi:type="dcterms:W3CDTF">2023-11-28T07:49:00Z</dcterms:modified>
</cp:coreProperties>
</file>